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6550" w:rsidRDefault="001417F4">
      <w:pPr>
        <w:shd w:val="clear" w:color="auto" w:fill="FFFFFF"/>
        <w:rPr>
          <w:color w:val="1F497D"/>
          <w:u w:val="single"/>
        </w:rPr>
      </w:pPr>
      <w:bookmarkStart w:id="0" w:name="_GoBack"/>
      <w:bookmarkEnd w:id="0"/>
      <w:r>
        <w:rPr>
          <w:color w:val="1F497D"/>
          <w:u w:val="single"/>
        </w:rPr>
        <w:t>Styremøte tirsdag 18. August</w:t>
      </w:r>
    </w:p>
    <w:p w14:paraId="00000002" w14:textId="77777777" w:rsidR="004C6550" w:rsidRDefault="001417F4">
      <w:pPr>
        <w:shd w:val="clear" w:color="auto" w:fill="FFFFFF"/>
        <w:rPr>
          <w:rFonts w:ascii="Calibri" w:eastAsia="Calibri" w:hAnsi="Calibri" w:cs="Calibri"/>
          <w:color w:val="1F497D"/>
        </w:rPr>
      </w:pPr>
      <w:r>
        <w:rPr>
          <w:rFonts w:ascii="Calibri" w:eastAsia="Calibri" w:hAnsi="Calibri" w:cs="Calibri"/>
          <w:color w:val="1F497D"/>
        </w:rPr>
        <w:t>Tilstede via Teams: Wenche, Åse, Bodil, Michael</w:t>
      </w:r>
    </w:p>
    <w:p w14:paraId="00000003" w14:textId="77777777" w:rsidR="004C6550" w:rsidRDefault="004C6550">
      <w:pPr>
        <w:shd w:val="clear" w:color="auto" w:fill="FFFFFF"/>
        <w:ind w:left="720"/>
        <w:rPr>
          <w:rFonts w:ascii="Calibri" w:eastAsia="Calibri" w:hAnsi="Calibri" w:cs="Calibri"/>
          <w:color w:val="1F497D"/>
        </w:rPr>
      </w:pPr>
    </w:p>
    <w:p w14:paraId="00000004"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1.</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Godkjenning av referat fra styremøtet 04.06.2020, se vedlegget.</w:t>
      </w:r>
    </w:p>
    <w:p w14:paraId="00000005" w14:textId="77777777" w:rsidR="004C6550" w:rsidRDefault="004C6550">
      <w:pPr>
        <w:shd w:val="clear" w:color="auto" w:fill="FFFFFF"/>
        <w:ind w:left="720"/>
        <w:rPr>
          <w:rFonts w:ascii="Calibri" w:eastAsia="Calibri" w:hAnsi="Calibri" w:cs="Calibri"/>
          <w:color w:val="1F497D"/>
        </w:rPr>
      </w:pPr>
    </w:p>
    <w:p w14:paraId="00000006" w14:textId="77777777" w:rsidR="004C6550" w:rsidRDefault="001417F4">
      <w:pPr>
        <w:shd w:val="clear" w:color="auto" w:fill="FFFFFF"/>
        <w:ind w:left="720"/>
        <w:rPr>
          <w:rFonts w:ascii="Calibri" w:eastAsia="Calibri" w:hAnsi="Calibri" w:cs="Calibri"/>
          <w:i/>
          <w:color w:val="1F497D"/>
        </w:rPr>
      </w:pPr>
      <w:r>
        <w:rPr>
          <w:rFonts w:ascii="Calibri" w:eastAsia="Calibri" w:hAnsi="Calibri" w:cs="Calibri"/>
          <w:i/>
          <w:color w:val="1F497D"/>
        </w:rPr>
        <w:t>Godkjent uten innvendinger</w:t>
      </w:r>
    </w:p>
    <w:p w14:paraId="00000007" w14:textId="77777777" w:rsidR="004C6550" w:rsidRDefault="004C6550">
      <w:pPr>
        <w:shd w:val="clear" w:color="auto" w:fill="FFFFFF"/>
        <w:ind w:left="720"/>
        <w:rPr>
          <w:rFonts w:ascii="Calibri" w:eastAsia="Calibri" w:hAnsi="Calibri" w:cs="Calibri"/>
          <w:color w:val="1F497D"/>
        </w:rPr>
      </w:pPr>
    </w:p>
    <w:p w14:paraId="00000008"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2.</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Status aktiviteter – Wenche informerer</w:t>
      </w:r>
    </w:p>
    <w:p w14:paraId="00000009"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a.</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Info om de enkelte aktivitetene må oppdateres på de enkelte nettsidene.</w:t>
      </w:r>
    </w:p>
    <w:p w14:paraId="0000000A" w14:textId="77777777" w:rsidR="004C6550" w:rsidRDefault="004C6550">
      <w:pPr>
        <w:shd w:val="clear" w:color="auto" w:fill="FFFFFF"/>
        <w:ind w:left="1440"/>
        <w:rPr>
          <w:rFonts w:ascii="Calibri" w:eastAsia="Calibri" w:hAnsi="Calibri" w:cs="Calibri"/>
          <w:color w:val="1F497D"/>
        </w:rPr>
      </w:pPr>
    </w:p>
    <w:p w14:paraId="0000000B"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Litt forskjellig fra gren til gren. Vi legger ut oppdatert info på nettsidene under de enkelte grener.</w:t>
      </w:r>
    </w:p>
    <w:p w14:paraId="0000000C"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Wenche ønsker å forfatte skriv som kan legges under de respektive grenene.</w:t>
      </w:r>
    </w:p>
    <w:p w14:paraId="0000000D" w14:textId="77777777" w:rsidR="004C6550" w:rsidRDefault="004C6550">
      <w:pPr>
        <w:shd w:val="clear" w:color="auto" w:fill="FFFFFF"/>
        <w:ind w:left="1440"/>
        <w:rPr>
          <w:rFonts w:ascii="Calibri" w:eastAsia="Calibri" w:hAnsi="Calibri" w:cs="Calibri"/>
          <w:color w:val="1F497D"/>
        </w:rPr>
      </w:pPr>
    </w:p>
    <w:p w14:paraId="0000000E"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3.</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Båttur 26. august</w:t>
      </w:r>
    </w:p>
    <w:p w14:paraId="0000000F"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a.</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Avklaring (for ordens skyld) av hvem fra styret som deltar og ansvarsfordeling</w:t>
      </w:r>
    </w:p>
    <w:p w14:paraId="00000010"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b.</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Vi må ha et særlig fokus på smittevern og hvordan vi løser serveringen. Vi bør nok bl.a. kjøpe inn engangshansker til alle (pluss noen ekstra), rikelig med flasker med håndsprit, majones på tube som kan fordeles i kopper til en enkelte osv. Det er allerede 10 påmeldte utenom styret.</w:t>
      </w:r>
    </w:p>
    <w:p w14:paraId="00000011" w14:textId="77777777" w:rsidR="004C6550" w:rsidRDefault="004C6550">
      <w:pPr>
        <w:shd w:val="clear" w:color="auto" w:fill="FFFFFF"/>
        <w:ind w:left="1440"/>
        <w:rPr>
          <w:rFonts w:ascii="Calibri" w:eastAsia="Calibri" w:hAnsi="Calibri" w:cs="Calibri"/>
          <w:color w:val="1F497D"/>
        </w:rPr>
      </w:pPr>
    </w:p>
    <w:p w14:paraId="00000012"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Diskusjon om hvorvidt vi skal avlyse eller gjennomføre. Vi følger nøye med på kommunens smittevernsråd og er åpne for å måtte avlyse, hvis rådene endrer seg. Vi endrer menyen til baguetter med reker.</w:t>
      </w:r>
    </w:p>
    <w:p w14:paraId="00000013"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Turen gjennomføres ellers etter planen.</w:t>
      </w:r>
    </w:p>
    <w:p w14:paraId="00000014" w14:textId="77777777" w:rsidR="004C6550" w:rsidRDefault="004C6550">
      <w:pPr>
        <w:shd w:val="clear" w:color="auto" w:fill="FFFFFF"/>
        <w:ind w:left="1440"/>
        <w:rPr>
          <w:rFonts w:ascii="Calibri" w:eastAsia="Calibri" w:hAnsi="Calibri" w:cs="Calibri"/>
          <w:i/>
          <w:color w:val="1F497D"/>
        </w:rPr>
      </w:pPr>
    </w:p>
    <w:p w14:paraId="00000015"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4.</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Fjellturen:</w:t>
      </w:r>
    </w:p>
    <w:p w14:paraId="00000016"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a.</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 xml:space="preserve">Dag og Michael orienterer om status  </w:t>
      </w:r>
    </w:p>
    <w:p w14:paraId="00000017" w14:textId="77777777" w:rsidR="004C6550" w:rsidRDefault="004C6550">
      <w:pPr>
        <w:shd w:val="clear" w:color="auto" w:fill="FFFFFF"/>
        <w:ind w:left="1440"/>
        <w:rPr>
          <w:rFonts w:ascii="Calibri" w:eastAsia="Calibri" w:hAnsi="Calibri" w:cs="Calibri"/>
          <w:color w:val="1F497D"/>
        </w:rPr>
      </w:pPr>
    </w:p>
    <w:p w14:paraId="00000018"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Fulltegnet. 54 deltakere. 1 på venteliste.</w:t>
      </w:r>
    </w:p>
    <w:p w14:paraId="00000019"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Dag og Michael snakker innbyrdes om opplegget.</w:t>
      </w:r>
    </w:p>
    <w:p w14:paraId="0000001A"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Vi følger med på corona-situasjonen.</w:t>
      </w:r>
    </w:p>
    <w:p w14:paraId="0000001B" w14:textId="77777777" w:rsidR="004C6550" w:rsidRDefault="004C6550">
      <w:pPr>
        <w:shd w:val="clear" w:color="auto" w:fill="FFFFFF"/>
        <w:ind w:left="1440"/>
        <w:rPr>
          <w:rFonts w:ascii="Calibri" w:eastAsia="Calibri" w:hAnsi="Calibri" w:cs="Calibri"/>
          <w:color w:val="1F497D"/>
        </w:rPr>
      </w:pPr>
    </w:p>
    <w:p w14:paraId="0000001C"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5.</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Årsmøtet</w:t>
      </w:r>
    </w:p>
    <w:p w14:paraId="0000001D" w14:textId="77777777" w:rsidR="004C6550" w:rsidRDefault="004C6550">
      <w:pPr>
        <w:shd w:val="clear" w:color="auto" w:fill="FFFFFF"/>
        <w:ind w:left="720"/>
        <w:rPr>
          <w:rFonts w:ascii="Calibri" w:eastAsia="Calibri" w:hAnsi="Calibri" w:cs="Calibri"/>
          <w:i/>
          <w:color w:val="1F497D"/>
        </w:rPr>
      </w:pPr>
    </w:p>
    <w:p w14:paraId="0000001E"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a.</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 xml:space="preserve">Videre planlegging av årsmøtet. Hvordan gjør vi dette?   </w:t>
      </w:r>
    </w:p>
    <w:p w14:paraId="0000001F" w14:textId="77777777" w:rsidR="004C6550" w:rsidRDefault="004C6550">
      <w:pPr>
        <w:shd w:val="clear" w:color="auto" w:fill="FFFFFF"/>
        <w:ind w:left="1440"/>
        <w:rPr>
          <w:rFonts w:ascii="Calibri" w:eastAsia="Calibri" w:hAnsi="Calibri" w:cs="Calibri"/>
          <w:color w:val="1F497D"/>
        </w:rPr>
      </w:pPr>
    </w:p>
    <w:p w14:paraId="00000020"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Vi må avholde årsmøte før 31. Desember. OBIK åpner for at årsmøtet kan avholdes både digitalt og skriftlig.</w:t>
      </w:r>
    </w:p>
    <w:p w14:paraId="00000021"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Valgkomiteen gir seg på dette møtet, vi må finne en ny valgkomite. Vi benytter fjellturen og båtturen til å forsøke å verve en valgkomite.</w:t>
      </w:r>
    </w:p>
    <w:p w14:paraId="00000022" w14:textId="77777777" w:rsidR="004C6550" w:rsidRDefault="004C6550">
      <w:pPr>
        <w:shd w:val="clear" w:color="auto" w:fill="FFFFFF"/>
        <w:ind w:left="1440"/>
        <w:rPr>
          <w:rFonts w:ascii="Calibri" w:eastAsia="Calibri" w:hAnsi="Calibri" w:cs="Calibri"/>
          <w:color w:val="1F497D"/>
        </w:rPr>
      </w:pPr>
    </w:p>
    <w:p w14:paraId="00000023"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lastRenderedPageBreak/>
        <w:t>6.</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Oppdatert status regnskap dersom dette foreligger – v/ Åse</w:t>
      </w:r>
    </w:p>
    <w:p w14:paraId="00000024" w14:textId="77777777" w:rsidR="004C6550" w:rsidRDefault="004C6550">
      <w:pPr>
        <w:shd w:val="clear" w:color="auto" w:fill="FFFFFF"/>
        <w:ind w:left="720"/>
        <w:rPr>
          <w:rFonts w:ascii="Calibri" w:eastAsia="Calibri" w:hAnsi="Calibri" w:cs="Calibri"/>
          <w:color w:val="1F497D"/>
        </w:rPr>
      </w:pPr>
    </w:p>
    <w:p w14:paraId="00000025" w14:textId="77777777" w:rsidR="004C6550" w:rsidRDefault="001417F4">
      <w:pPr>
        <w:shd w:val="clear" w:color="auto" w:fill="FFFFFF"/>
        <w:ind w:left="720"/>
        <w:rPr>
          <w:rFonts w:ascii="Calibri" w:eastAsia="Calibri" w:hAnsi="Calibri" w:cs="Calibri"/>
          <w:i/>
          <w:color w:val="1F497D"/>
        </w:rPr>
      </w:pPr>
      <w:r>
        <w:rPr>
          <w:rFonts w:ascii="Calibri" w:eastAsia="Calibri" w:hAnsi="Calibri" w:cs="Calibri"/>
          <w:i/>
          <w:color w:val="1F497D"/>
        </w:rPr>
        <w:t>Det har ikke skjet noe særlig regnskapsmessig. Små bevegelser.</w:t>
      </w:r>
    </w:p>
    <w:p w14:paraId="00000026" w14:textId="77777777" w:rsidR="004C6550" w:rsidRDefault="004C6550">
      <w:pPr>
        <w:shd w:val="clear" w:color="auto" w:fill="FFFFFF"/>
        <w:ind w:left="720"/>
        <w:rPr>
          <w:rFonts w:ascii="Calibri" w:eastAsia="Calibri" w:hAnsi="Calibri" w:cs="Calibri"/>
          <w:color w:val="1F497D"/>
        </w:rPr>
      </w:pPr>
    </w:p>
    <w:p w14:paraId="00000027"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7.</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Planlegge arbeidet med innbetaling av egenandeler</w:t>
      </w:r>
    </w:p>
    <w:p w14:paraId="00000028" w14:textId="77777777" w:rsidR="004C6550" w:rsidRDefault="001417F4">
      <w:pPr>
        <w:shd w:val="clear" w:color="auto" w:fill="FFFFFF"/>
        <w:ind w:left="1440"/>
        <w:rPr>
          <w:rFonts w:ascii="Calibri" w:eastAsia="Calibri" w:hAnsi="Calibri" w:cs="Calibri"/>
          <w:color w:val="1F497D"/>
        </w:rPr>
      </w:pPr>
      <w:r>
        <w:rPr>
          <w:rFonts w:ascii="Calibri" w:eastAsia="Calibri" w:hAnsi="Calibri" w:cs="Calibri"/>
          <w:color w:val="1F497D"/>
        </w:rPr>
        <w:t>a.</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Vi kan vel nå gå i gang med å be grenlederne utarbeide oversikt over deltakere og gi beskjed om hvilke beløp de enkelte skal betale for 2020, avhengig av om de har vært med hele året eller kommer med fra høsten av, jf. det vi besluttet på styremøtet i mai?</w:t>
      </w:r>
    </w:p>
    <w:p w14:paraId="00000029" w14:textId="77777777" w:rsidR="004C6550" w:rsidRDefault="004C6550">
      <w:pPr>
        <w:shd w:val="clear" w:color="auto" w:fill="FFFFFF"/>
        <w:ind w:left="1440"/>
        <w:rPr>
          <w:rFonts w:ascii="Calibri" w:eastAsia="Calibri" w:hAnsi="Calibri" w:cs="Calibri"/>
          <w:color w:val="1F497D"/>
        </w:rPr>
      </w:pPr>
    </w:p>
    <w:p w14:paraId="0000002A" w14:textId="77777777" w:rsidR="004C6550" w:rsidRDefault="001417F4">
      <w:pPr>
        <w:shd w:val="clear" w:color="auto" w:fill="FFFFFF"/>
        <w:ind w:left="1440"/>
        <w:rPr>
          <w:rFonts w:ascii="Calibri" w:eastAsia="Calibri" w:hAnsi="Calibri" w:cs="Calibri"/>
          <w:i/>
          <w:color w:val="1F497D"/>
        </w:rPr>
      </w:pPr>
      <w:r>
        <w:rPr>
          <w:rFonts w:ascii="Calibri" w:eastAsia="Calibri" w:hAnsi="Calibri" w:cs="Calibri"/>
          <w:i/>
          <w:color w:val="1F497D"/>
        </w:rPr>
        <w:t>Slik det ser ut nå dropper vi egenandeler for alle grener unntatt volleyball (fordi de har vært i aktivitet før og etter corona).</w:t>
      </w:r>
    </w:p>
    <w:p w14:paraId="0000002B" w14:textId="77777777" w:rsidR="004C6550" w:rsidRDefault="004C6550">
      <w:pPr>
        <w:shd w:val="clear" w:color="auto" w:fill="FFFFFF"/>
        <w:ind w:left="1440"/>
        <w:rPr>
          <w:rFonts w:ascii="Calibri" w:eastAsia="Calibri" w:hAnsi="Calibri" w:cs="Calibri"/>
          <w:color w:val="1F497D"/>
        </w:rPr>
      </w:pPr>
    </w:p>
    <w:p w14:paraId="0000002C"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8.</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Dato for neste styremøte</w:t>
      </w:r>
    </w:p>
    <w:p w14:paraId="0000002D" w14:textId="77777777" w:rsidR="004C6550" w:rsidRDefault="004C6550">
      <w:pPr>
        <w:shd w:val="clear" w:color="auto" w:fill="FFFFFF"/>
        <w:rPr>
          <w:rFonts w:ascii="Calibri" w:eastAsia="Calibri" w:hAnsi="Calibri" w:cs="Calibri"/>
          <w:color w:val="1F497D"/>
        </w:rPr>
      </w:pPr>
    </w:p>
    <w:p w14:paraId="0000002E" w14:textId="77777777" w:rsidR="004C6550" w:rsidRDefault="001417F4">
      <w:pPr>
        <w:shd w:val="clear" w:color="auto" w:fill="FFFFFF"/>
        <w:ind w:left="720"/>
        <w:rPr>
          <w:rFonts w:ascii="Calibri" w:eastAsia="Calibri" w:hAnsi="Calibri" w:cs="Calibri"/>
          <w:color w:val="1F497D"/>
        </w:rPr>
      </w:pPr>
      <w:r>
        <w:rPr>
          <w:rFonts w:ascii="Calibri" w:eastAsia="Calibri" w:hAnsi="Calibri" w:cs="Calibri"/>
          <w:color w:val="1F497D"/>
        </w:rPr>
        <w:t>9.</w:t>
      </w:r>
      <w:r>
        <w:rPr>
          <w:rFonts w:ascii="Times New Roman" w:eastAsia="Times New Roman" w:hAnsi="Times New Roman" w:cs="Times New Roman"/>
          <w:color w:val="1F497D"/>
          <w:sz w:val="14"/>
          <w:szCs w:val="14"/>
        </w:rPr>
        <w:t xml:space="preserve">       </w:t>
      </w:r>
      <w:r>
        <w:rPr>
          <w:rFonts w:ascii="Calibri" w:eastAsia="Calibri" w:hAnsi="Calibri" w:cs="Calibri"/>
          <w:color w:val="1F497D"/>
        </w:rPr>
        <w:t>Eventuelt</w:t>
      </w:r>
    </w:p>
    <w:p w14:paraId="0000002F" w14:textId="77777777" w:rsidR="004C6550" w:rsidRDefault="004C6550">
      <w:pPr>
        <w:shd w:val="clear" w:color="auto" w:fill="FFFFFF"/>
        <w:ind w:left="720"/>
        <w:rPr>
          <w:rFonts w:ascii="Calibri" w:eastAsia="Calibri" w:hAnsi="Calibri" w:cs="Calibri"/>
          <w:color w:val="1F497D"/>
        </w:rPr>
      </w:pPr>
    </w:p>
    <w:p w14:paraId="00000030" w14:textId="77777777" w:rsidR="004C6550" w:rsidRDefault="001417F4">
      <w:pPr>
        <w:shd w:val="clear" w:color="auto" w:fill="FFFFFF"/>
        <w:ind w:left="720"/>
      </w:pPr>
      <w:r>
        <w:rPr>
          <w:rFonts w:ascii="Calibri" w:eastAsia="Calibri" w:hAnsi="Calibri" w:cs="Calibri"/>
          <w:i/>
          <w:color w:val="1F497D"/>
        </w:rPr>
        <w:t>Freesbeegolf. Michael planlegger å få til å inviterer til en runde på en av Oslos baner.</w:t>
      </w:r>
    </w:p>
    <w:sectPr w:rsidR="004C655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50"/>
    <w:rsid w:val="001417F4"/>
    <w:rsid w:val="00345FA2"/>
    <w:rsid w:val="004C65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37F1-EEFD-4F31-86B4-DBE44251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2024</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Eckmann Jensen</dc:creator>
  <cp:lastModifiedBy>Wenche Kristin Thronsen</cp:lastModifiedBy>
  <cp:revision>2</cp:revision>
  <dcterms:created xsi:type="dcterms:W3CDTF">2020-10-16T11:05:00Z</dcterms:created>
  <dcterms:modified xsi:type="dcterms:W3CDTF">2020-10-16T11:05:00Z</dcterms:modified>
</cp:coreProperties>
</file>