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091C61" w:rsidRPr="00DA1DAE" w:rsidRDefault="00091C61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Dato:</w:t>
      </w:r>
      <w:r w:rsidRPr="00DA1DAE">
        <w:rPr>
          <w:rFonts w:ascii="Times New Roman" w:hAnsi="Times New Roman" w:cs="Times New Roman"/>
          <w:b/>
        </w:rPr>
        <w:tab/>
      </w:r>
      <w:r w:rsidRPr="00DA1DAE">
        <w:rPr>
          <w:rFonts w:ascii="Times New Roman" w:hAnsi="Times New Roman" w:cs="Times New Roman"/>
          <w:b/>
        </w:rPr>
        <w:tab/>
      </w:r>
      <w:r w:rsidR="005158E3">
        <w:rPr>
          <w:rFonts w:ascii="Times New Roman" w:hAnsi="Times New Roman" w:cs="Times New Roman"/>
          <w:b/>
        </w:rPr>
        <w:t>28</w:t>
      </w:r>
      <w:r w:rsidR="00390F8C">
        <w:rPr>
          <w:rFonts w:ascii="Times New Roman" w:hAnsi="Times New Roman" w:cs="Times New Roman"/>
          <w:b/>
        </w:rPr>
        <w:t>.</w:t>
      </w:r>
      <w:r w:rsidR="005158E3">
        <w:rPr>
          <w:rFonts w:ascii="Times New Roman" w:hAnsi="Times New Roman" w:cs="Times New Roman"/>
          <w:b/>
        </w:rPr>
        <w:t>01</w:t>
      </w:r>
      <w:r w:rsidR="00B41B3C">
        <w:rPr>
          <w:rFonts w:ascii="Times New Roman" w:hAnsi="Times New Roman" w:cs="Times New Roman"/>
          <w:b/>
        </w:rPr>
        <w:t>.202</w:t>
      </w:r>
      <w:r w:rsidR="005158E3">
        <w:rPr>
          <w:rFonts w:ascii="Times New Roman" w:hAnsi="Times New Roman" w:cs="Times New Roman"/>
          <w:b/>
        </w:rPr>
        <w:t>1</w:t>
      </w:r>
    </w:p>
    <w:p w:rsidR="001412BC" w:rsidRPr="00DA1DAE" w:rsidRDefault="001412BC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Tidspunkt:</w:t>
      </w:r>
      <w:r w:rsidRPr="00DA1DAE">
        <w:rPr>
          <w:rFonts w:ascii="Times New Roman" w:hAnsi="Times New Roman" w:cs="Times New Roman"/>
          <w:b/>
        </w:rPr>
        <w:tab/>
        <w:t xml:space="preserve">kl. </w:t>
      </w:r>
      <w:r w:rsidR="00195942" w:rsidRPr="00DA1DAE">
        <w:rPr>
          <w:rFonts w:ascii="Times New Roman" w:hAnsi="Times New Roman" w:cs="Times New Roman"/>
          <w:b/>
        </w:rPr>
        <w:t>1</w:t>
      </w:r>
      <w:r w:rsidR="005158E3">
        <w:rPr>
          <w:rFonts w:ascii="Times New Roman" w:hAnsi="Times New Roman" w:cs="Times New Roman"/>
          <w:b/>
        </w:rPr>
        <w:t>6</w:t>
      </w:r>
      <w:r w:rsidR="004626B6">
        <w:rPr>
          <w:rFonts w:ascii="Times New Roman" w:hAnsi="Times New Roman" w:cs="Times New Roman"/>
          <w:b/>
        </w:rPr>
        <w:t>.00-</w:t>
      </w:r>
      <w:r w:rsidR="00E87989">
        <w:rPr>
          <w:rFonts w:ascii="Times New Roman" w:hAnsi="Times New Roman" w:cs="Times New Roman"/>
          <w:b/>
        </w:rPr>
        <w:t>1</w:t>
      </w:r>
      <w:r w:rsidR="005158E3">
        <w:rPr>
          <w:rFonts w:ascii="Times New Roman" w:hAnsi="Times New Roman" w:cs="Times New Roman"/>
          <w:b/>
        </w:rPr>
        <w:t>7</w:t>
      </w:r>
      <w:r w:rsidR="00E87989">
        <w:rPr>
          <w:rFonts w:ascii="Times New Roman" w:hAnsi="Times New Roman" w:cs="Times New Roman"/>
          <w:b/>
        </w:rPr>
        <w:t>.00</w:t>
      </w:r>
    </w:p>
    <w:p w:rsidR="001412BC" w:rsidRPr="00DA1DAE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Sted: </w:t>
      </w:r>
      <w:r w:rsidRPr="00DA1DAE">
        <w:rPr>
          <w:rFonts w:ascii="Times New Roman" w:hAnsi="Times New Roman" w:cs="Times New Roman"/>
          <w:b/>
        </w:rPr>
        <w:tab/>
      </w:r>
      <w:r w:rsidR="00B41B3C">
        <w:rPr>
          <w:rFonts w:ascii="Times New Roman" w:hAnsi="Times New Roman" w:cs="Times New Roman"/>
          <w:b/>
        </w:rPr>
        <w:t>Teams</w:t>
      </w:r>
    </w:p>
    <w:p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D01C0A" w:rsidRPr="00DA1DAE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A1DAE">
        <w:rPr>
          <w:rFonts w:ascii="Times New Roman" w:hAnsi="Times New Roman" w:cs="Times New Roman"/>
          <w:b/>
        </w:rPr>
        <w:t>Tilstede</w:t>
      </w:r>
      <w:r w:rsidR="00091C61" w:rsidRPr="00DA1DAE">
        <w:rPr>
          <w:rFonts w:ascii="Times New Roman" w:hAnsi="Times New Roman" w:cs="Times New Roman"/>
          <w:b/>
        </w:rPr>
        <w:t xml:space="preserve">:  </w:t>
      </w:r>
      <w:r w:rsidR="00091C61" w:rsidRPr="00DA1DAE">
        <w:rPr>
          <w:rFonts w:ascii="Times New Roman" w:hAnsi="Times New Roman" w:cs="Times New Roman"/>
          <w:b/>
        </w:rPr>
        <w:tab/>
      </w:r>
      <w:proofErr w:type="gramEnd"/>
      <w:r w:rsidR="00B43D10" w:rsidRPr="00DA1DAE">
        <w:rPr>
          <w:rFonts w:ascii="Times New Roman" w:hAnsi="Times New Roman" w:cs="Times New Roman"/>
          <w:b/>
        </w:rPr>
        <w:t xml:space="preserve">Wenche, </w:t>
      </w:r>
      <w:r w:rsidR="00B54275" w:rsidRPr="00DA1DAE">
        <w:rPr>
          <w:rFonts w:ascii="Times New Roman" w:hAnsi="Times New Roman" w:cs="Times New Roman"/>
          <w:b/>
        </w:rPr>
        <w:t xml:space="preserve">Åse, </w:t>
      </w:r>
      <w:r w:rsidR="00C466FF" w:rsidRPr="00DA1DAE">
        <w:rPr>
          <w:rFonts w:ascii="Times New Roman" w:hAnsi="Times New Roman" w:cs="Times New Roman"/>
          <w:b/>
        </w:rPr>
        <w:t xml:space="preserve">Bodil, </w:t>
      </w:r>
      <w:r w:rsidR="00B54275" w:rsidRPr="00DA1DAE">
        <w:rPr>
          <w:rFonts w:ascii="Times New Roman" w:hAnsi="Times New Roman" w:cs="Times New Roman"/>
          <w:b/>
        </w:rPr>
        <w:t>Dag</w:t>
      </w:r>
      <w:r w:rsidR="0044247F" w:rsidRPr="00DA1DAE">
        <w:rPr>
          <w:rFonts w:ascii="Times New Roman" w:hAnsi="Times New Roman" w:cs="Times New Roman"/>
          <w:b/>
        </w:rPr>
        <w:t xml:space="preserve">, </w:t>
      </w:r>
      <w:r w:rsidR="005158E3">
        <w:rPr>
          <w:rFonts w:ascii="Times New Roman" w:hAnsi="Times New Roman" w:cs="Times New Roman"/>
          <w:b/>
        </w:rPr>
        <w:t xml:space="preserve">Michael, </w:t>
      </w:r>
      <w:r w:rsidR="00390F8C" w:rsidRPr="00DA1DAE">
        <w:rPr>
          <w:rFonts w:ascii="Times New Roman" w:hAnsi="Times New Roman" w:cs="Times New Roman"/>
          <w:b/>
        </w:rPr>
        <w:t>Hilde</w:t>
      </w:r>
    </w:p>
    <w:p w:rsidR="00EC428C" w:rsidRPr="00DA1DAE" w:rsidRDefault="00EC428C" w:rsidP="00587F80">
      <w:pPr>
        <w:spacing w:after="0" w:line="240" w:lineRule="auto"/>
        <w:rPr>
          <w:rFonts w:ascii="Times New Roman" w:hAnsi="Times New Roman" w:cs="Times New Roman"/>
          <w:b/>
        </w:rPr>
      </w:pPr>
    </w:p>
    <w:p w:rsidR="007F4B4A" w:rsidRPr="00DA1DAE" w:rsidRDefault="00EC428C" w:rsidP="007F4B4A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Forfall: </w:t>
      </w:r>
      <w:r w:rsidRPr="00DA1DAE">
        <w:rPr>
          <w:rFonts w:ascii="Times New Roman" w:hAnsi="Times New Roman" w:cs="Times New Roman"/>
          <w:b/>
        </w:rPr>
        <w:tab/>
      </w:r>
      <w:r w:rsidR="00390F8C" w:rsidRPr="00DA1DAE">
        <w:rPr>
          <w:rFonts w:ascii="Times New Roman" w:hAnsi="Times New Roman" w:cs="Times New Roman"/>
          <w:b/>
        </w:rPr>
        <w:t>Else-Berit</w:t>
      </w:r>
    </w:p>
    <w:p w:rsidR="007F4B4A" w:rsidRPr="00DA1DAE" w:rsidRDefault="001E5358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>
          <v:rect id="_x0000_i1025" style="width:0;height:1.5pt" o:hralign="center" o:hrstd="t" o:hr="t" fillcolor="gray" stroked="f"/>
        </w:pict>
      </w:r>
    </w:p>
    <w:p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:rsidTr="005C51BD">
        <w:tc>
          <w:tcPr>
            <w:tcW w:w="709" w:type="dxa"/>
            <w:shd w:val="clear" w:color="auto" w:fill="B2A1C7" w:themeFill="accent4" w:themeFillTint="99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390F8C" w:rsidRDefault="00D243F4" w:rsidP="00390F8C">
            <w:pPr>
              <w:pStyle w:val="Listeavsnitt"/>
              <w:ind w:left="0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R</w:t>
            </w:r>
            <w:r w:rsidR="000221D3" w:rsidRPr="00B41B3C">
              <w:rPr>
                <w:rFonts w:eastAsia="Times New Roman" w:cs="Times New Roman"/>
                <w:bCs/>
                <w:color w:val="000000"/>
              </w:rPr>
              <w:t>eferat fra styremøtet</w:t>
            </w:r>
            <w:r w:rsidR="00390F8C">
              <w:rPr>
                <w:rFonts w:eastAsia="Times New Roman" w:cs="Times New Roman"/>
                <w:bCs/>
                <w:color w:val="000000"/>
              </w:rPr>
              <w:t>.</w:t>
            </w:r>
          </w:p>
          <w:p w:rsidR="00566CF0" w:rsidRPr="00B41B3C" w:rsidRDefault="004B67B9" w:rsidP="00D243F4">
            <w:pPr>
              <w:pStyle w:val="Listeavsnitt"/>
              <w:ind w:left="0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Det ble ikke skrevet referat fra styremøte</w:t>
            </w:r>
            <w:r w:rsidR="00D243F4">
              <w:rPr>
                <w:rFonts w:eastAsia="Times New Roman" w:cs="Times New Roman"/>
                <w:bCs/>
                <w:color w:val="000000"/>
              </w:rPr>
              <w:t xml:space="preserve"> 09.11.2020</w:t>
            </w:r>
            <w:r>
              <w:rPr>
                <w:rFonts w:eastAsia="Times New Roman" w:cs="Times New Roman"/>
                <w:bCs/>
                <w:color w:val="000000"/>
              </w:rPr>
              <w:t>.</w:t>
            </w:r>
          </w:p>
        </w:tc>
        <w:tc>
          <w:tcPr>
            <w:tcW w:w="1667" w:type="dxa"/>
          </w:tcPr>
          <w:p w:rsidR="00C466FF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4626B6" w:rsidRPr="00DA1DAE" w:rsidRDefault="004626B6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E87989" w:rsidRPr="00185476" w:rsidRDefault="00185476" w:rsidP="00301605">
            <w:pPr>
              <w:rPr>
                <w:rFonts w:eastAsia="Times New Roman" w:cs="Times New Roman"/>
                <w:bCs/>
                <w:color w:val="000000"/>
              </w:rPr>
            </w:pPr>
            <w:r w:rsidRPr="00185476">
              <w:rPr>
                <w:rFonts w:eastAsia="Times New Roman" w:cs="Times New Roman"/>
                <w:bCs/>
                <w:color w:val="000000"/>
              </w:rPr>
              <w:t>Fakturering av medlemskontingent 202</w:t>
            </w:r>
            <w:r w:rsidR="001E5358">
              <w:rPr>
                <w:rFonts w:eastAsia="Times New Roman" w:cs="Times New Roman"/>
                <w:bCs/>
                <w:color w:val="000000"/>
              </w:rPr>
              <w:t>1</w:t>
            </w:r>
            <w:r w:rsidRPr="00185476">
              <w:rPr>
                <w:rFonts w:eastAsia="Times New Roman" w:cs="Times New Roman"/>
                <w:bCs/>
                <w:color w:val="000000"/>
              </w:rPr>
              <w:t>.</w:t>
            </w:r>
          </w:p>
          <w:p w:rsidR="00185476" w:rsidRPr="00185476" w:rsidRDefault="00185476" w:rsidP="00EC05A0">
            <w:pPr>
              <w:rPr>
                <w:rFonts w:eastAsia="Times New Roman" w:cs="Times New Roman"/>
                <w:bCs/>
                <w:color w:val="000000"/>
              </w:rPr>
            </w:pPr>
            <w:r w:rsidRPr="00185476">
              <w:rPr>
                <w:rFonts w:eastAsia="Times New Roman" w:cs="Times New Roman"/>
                <w:bCs/>
                <w:color w:val="000000"/>
              </w:rPr>
              <w:t xml:space="preserve">Faktureringen utsettes inntil videre på grunn av </w:t>
            </w:r>
            <w:r w:rsidR="00567C52">
              <w:rPr>
                <w:rFonts w:eastAsia="Times New Roman" w:cs="Times New Roman"/>
                <w:bCs/>
                <w:color w:val="000000"/>
              </w:rPr>
              <w:t>koronasituasjonen</w:t>
            </w:r>
            <w:r w:rsidRPr="00185476">
              <w:rPr>
                <w:rFonts w:eastAsia="Times New Roman" w:cs="Times New Roman"/>
                <w:bCs/>
                <w:color w:val="000000"/>
              </w:rPr>
              <w:t xml:space="preserve">. </w:t>
            </w:r>
            <w:r w:rsidR="00567C52">
              <w:rPr>
                <w:rFonts w:eastAsia="Times New Roman" w:cs="Times New Roman"/>
                <w:bCs/>
                <w:color w:val="000000"/>
              </w:rPr>
              <w:t xml:space="preserve">Det vurderes om kontingenten skal reduseres pga. lav aktivitet. </w:t>
            </w:r>
            <w:r w:rsidRPr="00185476">
              <w:rPr>
                <w:rFonts w:eastAsia="Times New Roman" w:cs="Times New Roman"/>
                <w:bCs/>
                <w:color w:val="000000"/>
              </w:rPr>
              <w:t xml:space="preserve">Saken tas opp på nytt i neste styremøte. </w:t>
            </w:r>
          </w:p>
        </w:tc>
        <w:tc>
          <w:tcPr>
            <w:tcW w:w="1667" w:type="dxa"/>
          </w:tcPr>
          <w:p w:rsidR="008F18A3" w:rsidRDefault="008F18A3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492F8D" w:rsidRPr="00DA1DAE" w:rsidRDefault="00185476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44247F" w:rsidRDefault="00027151" w:rsidP="00185476">
            <w:pPr>
              <w:rPr>
                <w:rFonts w:eastAsia="Times New Roman" w:cs="Times New Roman"/>
                <w:bCs/>
                <w:color w:val="000000"/>
              </w:rPr>
            </w:pPr>
            <w:r w:rsidRPr="00027151">
              <w:rPr>
                <w:rFonts w:eastAsia="Times New Roman" w:cs="Times New Roman"/>
                <w:bCs/>
                <w:color w:val="000000"/>
              </w:rPr>
              <w:t xml:space="preserve">Årsmøte </w:t>
            </w:r>
            <w:r>
              <w:rPr>
                <w:rFonts w:eastAsia="Times New Roman" w:cs="Times New Roman"/>
                <w:bCs/>
                <w:color w:val="000000"/>
              </w:rPr>
              <w:t>202</w:t>
            </w:r>
            <w:r w:rsidR="00567C52">
              <w:rPr>
                <w:rFonts w:eastAsia="Times New Roman" w:cs="Times New Roman"/>
                <w:bCs/>
                <w:color w:val="000000"/>
              </w:rPr>
              <w:t>0</w:t>
            </w:r>
            <w:r>
              <w:rPr>
                <w:rFonts w:eastAsia="Times New Roman" w:cs="Times New Roman"/>
                <w:bCs/>
                <w:color w:val="000000"/>
              </w:rPr>
              <w:t xml:space="preserve">. </w:t>
            </w:r>
          </w:p>
          <w:p w:rsidR="00027151" w:rsidRPr="00027151" w:rsidRDefault="00027151" w:rsidP="00567C52">
            <w:pPr>
              <w:rPr>
                <w:rFonts w:eastAsia="Times New Roman" w:cs="Times New Roman"/>
                <w:bCs/>
                <w:color w:val="000000"/>
              </w:rPr>
            </w:pPr>
            <w:r w:rsidRPr="00027151">
              <w:rPr>
                <w:rFonts w:eastAsia="Times New Roman" w:cs="Times New Roman"/>
                <w:bCs/>
                <w:color w:val="000000"/>
              </w:rPr>
              <w:t>Wenche sjekker retningslinjene. Dersom årsmøtet</w:t>
            </w:r>
            <w:r>
              <w:rPr>
                <w:rFonts w:eastAsia="Times New Roman" w:cs="Times New Roman"/>
                <w:bCs/>
                <w:color w:val="000000"/>
              </w:rPr>
              <w:t xml:space="preserve"> må avholdes innen april</w:t>
            </w:r>
            <w:r w:rsidR="00567C52">
              <w:rPr>
                <w:rFonts w:eastAsia="Times New Roman" w:cs="Times New Roman"/>
                <w:bCs/>
                <w:color w:val="000000"/>
              </w:rPr>
              <w:t>,</w:t>
            </w:r>
            <w:r>
              <w:rPr>
                <w:rFonts w:eastAsia="Times New Roman" w:cs="Times New Roman"/>
                <w:bCs/>
                <w:color w:val="000000"/>
              </w:rPr>
              <w:t xml:space="preserve"> blir møtet digitalt</w:t>
            </w:r>
            <w:r w:rsidRPr="00027151">
              <w:rPr>
                <w:rFonts w:eastAsia="Times New Roman" w:cs="Times New Roman"/>
                <w:bCs/>
                <w:color w:val="000000"/>
              </w:rPr>
              <w:t>. Dersom det er mulig</w:t>
            </w:r>
            <w:r w:rsidR="00EC05A0">
              <w:rPr>
                <w:rFonts w:eastAsia="Times New Roman" w:cs="Times New Roman"/>
                <w:bCs/>
                <w:color w:val="000000"/>
              </w:rPr>
              <w:t>,</w:t>
            </w:r>
            <w:r w:rsidRPr="00027151">
              <w:rPr>
                <w:rFonts w:eastAsia="Times New Roman" w:cs="Times New Roman"/>
                <w:bCs/>
                <w:color w:val="000000"/>
              </w:rPr>
              <w:t xml:space="preserve"> utsettes møte til våren 202</w:t>
            </w:r>
            <w:r w:rsidR="00567C52">
              <w:rPr>
                <w:rFonts w:eastAsia="Times New Roman" w:cs="Times New Roman"/>
                <w:bCs/>
                <w:color w:val="000000"/>
              </w:rPr>
              <w:t>1</w:t>
            </w:r>
            <w:r w:rsidRPr="00027151">
              <w:rPr>
                <w:rFonts w:eastAsia="Times New Roman" w:cs="Times New Roman"/>
                <w:bCs/>
                <w:color w:val="000000"/>
              </w:rPr>
              <w:t>. Saken tas opp på neste møte.</w:t>
            </w:r>
          </w:p>
        </w:tc>
        <w:tc>
          <w:tcPr>
            <w:tcW w:w="1667" w:type="dxa"/>
          </w:tcPr>
          <w:p w:rsidR="00F17FC7" w:rsidRDefault="00F17FC7" w:rsidP="000221D3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66FF" w:rsidRPr="00DA1DAE" w:rsidRDefault="00027151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4" w:type="dxa"/>
          </w:tcPr>
          <w:p w:rsidR="00F17FC7" w:rsidRDefault="008F18A3" w:rsidP="00E87989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Møte med grenlederne.</w:t>
            </w:r>
          </w:p>
          <w:p w:rsidR="008F18A3" w:rsidRPr="008F18A3" w:rsidRDefault="008F18A3" w:rsidP="008F18A3">
            <w:pPr>
              <w:rPr>
                <w:rFonts w:eastAsia="Times New Roman" w:cstheme="minorHAnsi"/>
                <w:bCs/>
              </w:rPr>
            </w:pPr>
            <w:r w:rsidRPr="008F18A3">
              <w:rPr>
                <w:rFonts w:eastAsia="Times New Roman" w:cstheme="minorHAnsi"/>
                <w:bCs/>
              </w:rPr>
              <w:t>Det er viktig å holde kontakten med grenlederne</w:t>
            </w:r>
            <w:r w:rsidR="00567C52">
              <w:rPr>
                <w:rFonts w:eastAsia="Times New Roman" w:cstheme="minorHAnsi"/>
                <w:bCs/>
              </w:rPr>
              <w:t>. Vi må prøve å motivere til at de fortsetter å være aktive når koronastengningene opphører</w:t>
            </w:r>
            <w:r w:rsidRPr="008F18A3">
              <w:rPr>
                <w:rFonts w:eastAsia="Times New Roman" w:cstheme="minorHAnsi"/>
                <w:bCs/>
              </w:rPr>
              <w:t>.</w:t>
            </w:r>
          </w:p>
          <w:p w:rsidR="008F18A3" w:rsidRPr="008F18A3" w:rsidRDefault="008F18A3" w:rsidP="008F18A3">
            <w:pPr>
              <w:rPr>
                <w:rFonts w:eastAsia="Times New Roman" w:cstheme="minorHAnsi"/>
                <w:bCs/>
              </w:rPr>
            </w:pPr>
            <w:r w:rsidRPr="008F18A3">
              <w:rPr>
                <w:rFonts w:eastAsia="Times New Roman" w:cstheme="minorHAnsi"/>
                <w:bCs/>
              </w:rPr>
              <w:t xml:space="preserve">Wenche innkaller til </w:t>
            </w:r>
            <w:r>
              <w:rPr>
                <w:rFonts w:eastAsia="Times New Roman" w:cstheme="minorHAnsi"/>
                <w:bCs/>
              </w:rPr>
              <w:t xml:space="preserve">et </w:t>
            </w:r>
            <w:r w:rsidRPr="008F18A3">
              <w:rPr>
                <w:rFonts w:eastAsia="Times New Roman" w:cstheme="minorHAnsi"/>
                <w:bCs/>
              </w:rPr>
              <w:t xml:space="preserve">møte med grenlederne mandag 15.02.21 kl 16. </w:t>
            </w:r>
          </w:p>
          <w:p w:rsidR="008F18A3" w:rsidRPr="00E055E0" w:rsidRDefault="008F18A3" w:rsidP="00E87989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667" w:type="dxa"/>
          </w:tcPr>
          <w:p w:rsidR="00F17FC7" w:rsidRDefault="00F17FC7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8F18A3" w:rsidRPr="00DA1DAE" w:rsidRDefault="008F18A3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4" w:type="dxa"/>
          </w:tcPr>
          <w:p w:rsidR="00292195" w:rsidRPr="00292195" w:rsidRDefault="00292195" w:rsidP="005F2F12">
            <w:pPr>
              <w:rPr>
                <w:rFonts w:eastAsia="Times New Roman" w:cstheme="minorHAnsi"/>
                <w:bCs/>
              </w:rPr>
            </w:pPr>
            <w:r w:rsidRPr="00292195">
              <w:rPr>
                <w:rFonts w:eastAsia="Times New Roman" w:cstheme="minorHAnsi"/>
                <w:bCs/>
              </w:rPr>
              <w:t xml:space="preserve">Fjelltur 2021. </w:t>
            </w:r>
          </w:p>
          <w:p w:rsidR="004055B8" w:rsidRPr="00292195" w:rsidRDefault="00292195" w:rsidP="00EC05A0">
            <w:pPr>
              <w:rPr>
                <w:rFonts w:eastAsia="Times New Roman" w:cstheme="minorHAnsi"/>
                <w:bCs/>
              </w:rPr>
            </w:pPr>
            <w:r w:rsidRPr="00F62020">
              <w:rPr>
                <w:rFonts w:eastAsia="Times New Roman" w:cstheme="minorHAnsi"/>
                <w:bCs/>
              </w:rPr>
              <w:t xml:space="preserve">Styret planlegger </w:t>
            </w:r>
            <w:r w:rsidR="00E618FF">
              <w:rPr>
                <w:rFonts w:eastAsia="Times New Roman" w:cstheme="minorHAnsi"/>
                <w:bCs/>
              </w:rPr>
              <w:t xml:space="preserve">å gjennomøre den årlige </w:t>
            </w:r>
            <w:r w:rsidR="00567C52">
              <w:rPr>
                <w:rFonts w:eastAsia="Times New Roman" w:cstheme="minorHAnsi"/>
                <w:bCs/>
              </w:rPr>
              <w:t>fjellturen</w:t>
            </w:r>
            <w:r w:rsidRPr="00F62020">
              <w:rPr>
                <w:rFonts w:eastAsia="Times New Roman" w:cstheme="minorHAnsi"/>
                <w:bCs/>
              </w:rPr>
              <w:t xml:space="preserve">, selv om det </w:t>
            </w:r>
            <w:r w:rsidR="00EC05A0">
              <w:rPr>
                <w:rFonts w:eastAsia="Times New Roman" w:cstheme="minorHAnsi"/>
                <w:bCs/>
              </w:rPr>
              <w:t xml:space="preserve">pr. i dag </w:t>
            </w:r>
            <w:r w:rsidRPr="00F62020">
              <w:rPr>
                <w:rFonts w:eastAsia="Times New Roman" w:cstheme="minorHAnsi"/>
                <w:bCs/>
              </w:rPr>
              <w:t>er usikket om det kan arrangeres.</w:t>
            </w:r>
            <w:r w:rsidRPr="00F62020">
              <w:t xml:space="preserve"> </w:t>
            </w:r>
            <w:r w:rsidR="00F62020" w:rsidRPr="00F62020">
              <w:t xml:space="preserve">Planen er å reise til </w:t>
            </w:r>
            <w:r w:rsidRPr="00F62020">
              <w:t>Kr</w:t>
            </w:r>
            <w:r w:rsidR="00F62020" w:rsidRPr="00F62020">
              <w:t>o</w:t>
            </w:r>
            <w:r w:rsidRPr="00F62020">
              <w:t>ssbu</w:t>
            </w:r>
            <w:r w:rsidR="00F62020" w:rsidRPr="00F62020">
              <w:t xml:space="preserve"> Turisthytte på Sognefjell</w:t>
            </w:r>
            <w:r w:rsidR="00E618FF">
              <w:t xml:space="preserve"> </w:t>
            </w:r>
            <w:r w:rsidR="00E618FF" w:rsidRPr="00F62020">
              <w:rPr>
                <w:rFonts w:eastAsia="Times New Roman" w:cstheme="minorHAnsi"/>
                <w:bCs/>
              </w:rPr>
              <w:t>helgen 3.-5. september</w:t>
            </w:r>
            <w:r w:rsidR="00F62020" w:rsidRPr="00F62020">
              <w:t>.</w:t>
            </w:r>
            <w:r w:rsidRPr="00F62020">
              <w:rPr>
                <w:rFonts w:eastAsia="Times New Roman" w:cstheme="minorHAnsi"/>
                <w:bCs/>
              </w:rPr>
              <w:t xml:space="preserve"> </w:t>
            </w:r>
            <w:r w:rsidRPr="00F62020">
              <w:t xml:space="preserve">Dag booker i løpet av februar. </w:t>
            </w:r>
          </w:p>
        </w:tc>
        <w:tc>
          <w:tcPr>
            <w:tcW w:w="1667" w:type="dxa"/>
          </w:tcPr>
          <w:p w:rsidR="00C466FF" w:rsidRDefault="00C466FF" w:rsidP="0044247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F62020" w:rsidRPr="00DA1DAE" w:rsidRDefault="00F62020" w:rsidP="0044247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</w:t>
            </w: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E87989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:rsidR="000A1CD4" w:rsidRPr="00F62020" w:rsidRDefault="00F62020" w:rsidP="000A1CD4">
            <w:pPr>
              <w:rPr>
                <w:rFonts w:ascii="Calibri" w:eastAsia="Times New Roman" w:hAnsi="Calibri" w:cs="Calibri"/>
              </w:rPr>
            </w:pPr>
            <w:r w:rsidRPr="00F62020">
              <w:rPr>
                <w:rFonts w:ascii="Calibri" w:eastAsia="Times New Roman" w:hAnsi="Calibri" w:cs="Calibri"/>
              </w:rPr>
              <w:t>Regnskap</w:t>
            </w:r>
            <w:r>
              <w:rPr>
                <w:rFonts w:ascii="Calibri" w:eastAsia="Times New Roman" w:hAnsi="Calibri" w:cs="Calibri"/>
              </w:rPr>
              <w:t xml:space="preserve"> 2020</w:t>
            </w:r>
            <w:r w:rsidRPr="00F62020">
              <w:rPr>
                <w:rFonts w:ascii="Calibri" w:eastAsia="Times New Roman" w:hAnsi="Calibri" w:cs="Calibri"/>
              </w:rPr>
              <w:t>.</w:t>
            </w:r>
          </w:p>
          <w:p w:rsidR="00D35638" w:rsidRDefault="00F62020" w:rsidP="00D3563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Driftstilskuddet fra Oslo kommune på kr 300 000 er mottatt og inntektsført i regnskapet for 2020. </w:t>
            </w:r>
          </w:p>
          <w:p w:rsidR="00F62020" w:rsidRPr="00D35638" w:rsidRDefault="00D35638" w:rsidP="00D35638">
            <w:r w:rsidRPr="00D35638">
              <w:t xml:space="preserve">Saldo på bankkonto er nå ca kr 800.000. Det ble diskutert hvorvidt vi bør opprette en sparekonto. Åse sjekker ulike alternativer. </w:t>
            </w:r>
          </w:p>
          <w:p w:rsidR="00D35638" w:rsidRPr="00F62020" w:rsidRDefault="00D35638" w:rsidP="00D3563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67" w:type="dxa"/>
          </w:tcPr>
          <w:p w:rsidR="00F17FC7" w:rsidRDefault="00F17FC7" w:rsidP="0044247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931EA4" w:rsidRPr="00DA1DAE" w:rsidRDefault="00931EA4" w:rsidP="0044247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</w:tc>
      </w:tr>
      <w:tr w:rsidR="00E055E0" w:rsidRPr="00DA1DAE" w:rsidTr="005C51BD">
        <w:tc>
          <w:tcPr>
            <w:tcW w:w="709" w:type="dxa"/>
          </w:tcPr>
          <w:p w:rsidR="00E055E0" w:rsidRDefault="00E055E0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:rsidR="00A76FD6" w:rsidRDefault="00A76FD6" w:rsidP="00A76FD6">
            <w:r>
              <w:t>Kurs i skiteknikk.</w:t>
            </w:r>
          </w:p>
          <w:p w:rsidR="00E055E0" w:rsidRPr="00A76FD6" w:rsidRDefault="00D35638" w:rsidP="00A76FD6">
            <w:r>
              <w:t xml:space="preserve">Det er bestilt fem kurs </w:t>
            </w:r>
            <w:r w:rsidR="00A76FD6">
              <w:t xml:space="preserve">i skiteknikk </w:t>
            </w:r>
            <w:r>
              <w:t xml:space="preserve">over to kvelder i uke 9 og 10. </w:t>
            </w:r>
            <w:r w:rsidR="00931EA4">
              <w:t>Kursene r</w:t>
            </w:r>
            <w:r w:rsidRPr="00A76FD6">
              <w:t>egnes som breddeidrett</w:t>
            </w:r>
            <w:r w:rsidR="00931EA4" w:rsidRPr="00A76FD6">
              <w:t xml:space="preserve"> og</w:t>
            </w:r>
            <w:r w:rsidR="00A76FD6" w:rsidRPr="00A76FD6">
              <w:t xml:space="preserve"> er </w:t>
            </w:r>
            <w:r w:rsidR="00931EA4" w:rsidRPr="00A76FD6">
              <w:t xml:space="preserve">pr. i dag ikke </w:t>
            </w:r>
            <w:r w:rsidRPr="00A76FD6">
              <w:t xml:space="preserve">tillatt </w:t>
            </w:r>
            <w:r w:rsidR="00931EA4" w:rsidRPr="00A76FD6">
              <w:t xml:space="preserve">på grunn av </w:t>
            </w:r>
            <w:r w:rsidR="00A76FD6" w:rsidRPr="00A76FD6">
              <w:lastRenderedPageBreak/>
              <w:t>k</w:t>
            </w:r>
            <w:r w:rsidRPr="00A76FD6">
              <w:t xml:space="preserve">oronareglene. </w:t>
            </w:r>
            <w:r w:rsidR="00931EA4" w:rsidRPr="00A76FD6">
              <w:t>Dersom det</w:t>
            </w:r>
            <w:r w:rsidR="00A76FD6" w:rsidRPr="00A76FD6">
              <w:t xml:space="preserve">te fortsatt er tilfelle </w:t>
            </w:r>
            <w:r w:rsidR="00931EA4" w:rsidRPr="00A76FD6">
              <w:t>15. februar, avlyses kursene. Wenche følger opp saken.</w:t>
            </w:r>
            <w:r w:rsidR="00E055E0" w:rsidRPr="00A76FD6">
              <w:t xml:space="preserve"> </w:t>
            </w:r>
          </w:p>
        </w:tc>
        <w:tc>
          <w:tcPr>
            <w:tcW w:w="1667" w:type="dxa"/>
          </w:tcPr>
          <w:p w:rsidR="00931EA4" w:rsidRDefault="00931EA4" w:rsidP="000A1CD4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A76FD6" w:rsidRDefault="00A76FD6" w:rsidP="000A1CD4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E055E0" w:rsidRDefault="00931EA4" w:rsidP="000A1CD4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E055E0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:rsidR="00042DBE" w:rsidRDefault="005A54F9" w:rsidP="00931EA4">
            <w:r>
              <w:t xml:space="preserve">Alternativ </w:t>
            </w:r>
            <w:r w:rsidR="00E048B2">
              <w:t>tur</w:t>
            </w:r>
            <w:r>
              <w:t>.</w:t>
            </w:r>
          </w:p>
          <w:p w:rsidR="005A54F9" w:rsidRPr="00A76FD6" w:rsidRDefault="005A54F9" w:rsidP="001E5358">
            <w:r>
              <w:t>Overnatting</w:t>
            </w:r>
            <w:r w:rsidR="00E618FF">
              <w:t xml:space="preserve">sturen til </w:t>
            </w:r>
            <w:r>
              <w:t>Kik</w:t>
            </w:r>
            <w:bookmarkStart w:id="0" w:name="_GoBack"/>
            <w:bookmarkEnd w:id="0"/>
            <w:r>
              <w:t>ut i februar</w:t>
            </w:r>
            <w:r w:rsidR="00D8726D">
              <w:t xml:space="preserve"> 2021</w:t>
            </w:r>
            <w:r>
              <w:t xml:space="preserve"> er avbestilt. Det kan være aktuelt å arrangere en alternativ tur uten overnatting. Saken følges opp på neste møte.</w:t>
            </w:r>
          </w:p>
        </w:tc>
        <w:tc>
          <w:tcPr>
            <w:tcW w:w="1667" w:type="dxa"/>
          </w:tcPr>
          <w:p w:rsidR="00E048B2" w:rsidRDefault="00E048B2" w:rsidP="000221D3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E7172F" w:rsidRPr="00DA1DAE" w:rsidRDefault="00E055E0" w:rsidP="000221D3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Alle </w:t>
            </w: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D8726D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:rsidR="00215D6D" w:rsidRPr="00E048B2" w:rsidRDefault="00E048B2" w:rsidP="008760A5">
            <w:r w:rsidRPr="00E048B2">
              <w:t>Tur til Kikut i 2022.</w:t>
            </w:r>
          </w:p>
          <w:p w:rsidR="00E048B2" w:rsidRPr="00E52E10" w:rsidRDefault="00E048B2" w:rsidP="00E048B2">
            <w:pPr>
              <w:rPr>
                <w:rFonts w:ascii="Calibri" w:eastAsia="Times New Roman" w:hAnsi="Calibri" w:cs="Calibri"/>
                <w:u w:val="single"/>
              </w:rPr>
            </w:pPr>
            <w:r w:rsidRPr="00E048B2">
              <w:t>Dag kontakter Kikut og bestiller overnatting til 30 personer i februar 2022</w:t>
            </w:r>
            <w:r>
              <w:t>.</w:t>
            </w:r>
          </w:p>
        </w:tc>
        <w:tc>
          <w:tcPr>
            <w:tcW w:w="1667" w:type="dxa"/>
          </w:tcPr>
          <w:p w:rsidR="00D46D9F" w:rsidRDefault="00D46D9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E048B2" w:rsidRPr="00DA1DAE" w:rsidRDefault="00E048B2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</w:t>
            </w: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D8726D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4" w:type="dxa"/>
          </w:tcPr>
          <w:p w:rsidR="00042DBE" w:rsidRDefault="00D243F4" w:rsidP="00D243F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Eventuelt.</w:t>
            </w:r>
          </w:p>
          <w:p w:rsidR="00D243F4" w:rsidRPr="00D243F4" w:rsidRDefault="00D243F4" w:rsidP="00D243F4">
            <w:pPr>
              <w:rPr>
                <w:rFonts w:ascii="Times New Roman" w:eastAsia="Times New Roman" w:hAnsi="Times New Roman" w:cs="Times New Roman"/>
                <w:bCs/>
              </w:rPr>
            </w:pPr>
            <w:r w:rsidRPr="00D243F4">
              <w:rPr>
                <w:rFonts w:ascii="Times New Roman" w:eastAsia="Times New Roman" w:hAnsi="Times New Roman" w:cs="Times New Roman"/>
                <w:bCs/>
              </w:rPr>
              <w:t>DHL stafett Oslo er utsatt til sommeren 2022.</w:t>
            </w:r>
          </w:p>
          <w:p w:rsidR="00D243F4" w:rsidRPr="00D243F4" w:rsidRDefault="00D243F4" w:rsidP="00D243F4">
            <w:pPr>
              <w:rPr>
                <w:rFonts w:ascii="Times New Roman" w:eastAsia="Times New Roman" w:hAnsi="Times New Roman" w:cs="Times New Roman"/>
                <w:bCs/>
              </w:rPr>
            </w:pPr>
            <w:r w:rsidRPr="00D243F4">
              <w:rPr>
                <w:rFonts w:ascii="Times New Roman" w:eastAsia="Times New Roman" w:hAnsi="Times New Roman" w:cs="Times New Roman"/>
                <w:bCs/>
              </w:rPr>
              <w:t>Vi må oppdatere hjemmesiden og Workplace med informasjon om at Kikut er avlyst, og at faktureringen av medlemskontingenten</w:t>
            </w:r>
            <w:r w:rsidR="00D8726D">
              <w:rPr>
                <w:rFonts w:ascii="Times New Roman" w:eastAsia="Times New Roman" w:hAnsi="Times New Roman" w:cs="Times New Roman"/>
                <w:bCs/>
              </w:rPr>
              <w:t xml:space="preserve"> er utsatt</w:t>
            </w:r>
            <w:r w:rsidRPr="00D243F4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D243F4" w:rsidRPr="00D243F4" w:rsidRDefault="00D243F4" w:rsidP="00D243F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F17FC7" w:rsidRDefault="00F17FC7" w:rsidP="00E7172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E618FF" w:rsidRDefault="00E618FF" w:rsidP="00E7172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D243F4" w:rsidRDefault="00D243F4" w:rsidP="00E7172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 og</w:t>
            </w:r>
          </w:p>
          <w:p w:rsidR="00D243F4" w:rsidRPr="00DA1DAE" w:rsidRDefault="00D243F4" w:rsidP="00E7172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Bodil</w:t>
            </w: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D8726D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4" w:type="dxa"/>
          </w:tcPr>
          <w:p w:rsidR="00A10EDF" w:rsidRPr="00DA1DAE" w:rsidRDefault="00D243F4" w:rsidP="00E52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Neste styremøte </w:t>
            </w:r>
            <w:r w:rsidRPr="00795852">
              <w:rPr>
                <w:rFonts w:ascii="Times New Roman" w:eastAsia="Times New Roman" w:hAnsi="Times New Roman" w:cs="Times New Roman"/>
                <w:bCs/>
              </w:rPr>
              <w:t>blir mandag 15. februar.</w:t>
            </w:r>
          </w:p>
        </w:tc>
        <w:tc>
          <w:tcPr>
            <w:tcW w:w="1667" w:type="dxa"/>
          </w:tcPr>
          <w:p w:rsidR="00F17FC7" w:rsidRPr="00DA1DAE" w:rsidRDefault="00D243F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C466F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8F6BE9" w:rsidRPr="00DA1DAE" w:rsidRDefault="008F6BE9" w:rsidP="00E52E1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CE5B8F" w:rsidRPr="00DA1DAE" w:rsidRDefault="00CE5B8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5C51BD">
        <w:tc>
          <w:tcPr>
            <w:tcW w:w="709" w:type="dxa"/>
          </w:tcPr>
          <w:p w:rsidR="00C466FF" w:rsidRPr="00DA1DAE" w:rsidRDefault="00C466F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CE5B8F" w:rsidRPr="00F17FC7" w:rsidRDefault="00CE5B8F" w:rsidP="00E879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C51BD" w:rsidRPr="00DA1DAE" w:rsidTr="005C51BD">
        <w:tc>
          <w:tcPr>
            <w:tcW w:w="709" w:type="dxa"/>
          </w:tcPr>
          <w:p w:rsidR="005C51BD" w:rsidRPr="00DA1DAE" w:rsidRDefault="005C51BD" w:rsidP="005C51B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5C51BD" w:rsidRPr="00DA1DAE" w:rsidRDefault="005C51BD" w:rsidP="005C51B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5C51BD" w:rsidRPr="00DA1DAE" w:rsidRDefault="005C51BD" w:rsidP="005C51B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C51BD" w:rsidRPr="00DA1DAE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5C51BD" w:rsidRPr="00DA1DAE" w:rsidRDefault="005C51BD" w:rsidP="005C51B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5C51BD" w:rsidRPr="00DA1DAE" w:rsidRDefault="005C51BD" w:rsidP="005C51B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</w:tcPr>
          <w:p w:rsidR="005C51BD" w:rsidRPr="00DA1DAE" w:rsidRDefault="005C51BD" w:rsidP="005C51B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C51BD" w:rsidRPr="00DA1DAE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5C51BD" w:rsidRPr="00DA1DAE" w:rsidRDefault="005C51BD" w:rsidP="005C51B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5C51BD" w:rsidRPr="005C51BD" w:rsidRDefault="005C51BD" w:rsidP="005C51BD">
            <w:pPr>
              <w:rPr>
                <w:rFonts w:ascii="Calibri" w:eastAsia="Times New Roman" w:hAnsi="Calibri" w:cs="Calibri"/>
                <w:color w:val="1F497D"/>
                <w:u w:val="single"/>
              </w:rPr>
            </w:pPr>
          </w:p>
          <w:p w:rsidR="005C51BD" w:rsidRPr="00DA1DAE" w:rsidRDefault="005C51BD" w:rsidP="00F17F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5C51BD" w:rsidRPr="00DA1DAE" w:rsidRDefault="005C51BD" w:rsidP="005C51B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C51BD" w:rsidRPr="00DA1DAE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5C51BD" w:rsidRPr="00DA1DAE" w:rsidRDefault="005C51BD" w:rsidP="005C51B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5C51BD" w:rsidRPr="00DA1DAE" w:rsidRDefault="005C51BD" w:rsidP="005C51B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5C51BD" w:rsidRPr="00DA1DAE" w:rsidRDefault="005C51BD" w:rsidP="005C51B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34E5D" w:rsidRPr="00DA1DAE" w:rsidRDefault="00934E5D" w:rsidP="00015C83">
      <w:pPr>
        <w:spacing w:after="160" w:line="252" w:lineRule="auto"/>
        <w:contextualSpacing/>
        <w:rPr>
          <w:rFonts w:ascii="Times New Roman" w:eastAsia="Times New Roman" w:hAnsi="Times New Roman" w:cs="Times New Roman"/>
          <w:bCs/>
          <w:i/>
          <w:highlight w:val="yellow"/>
        </w:rPr>
      </w:pPr>
    </w:p>
    <w:sectPr w:rsidR="00934E5D" w:rsidRPr="00DA1DAE" w:rsidSect="00552AA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AC" w:rsidRDefault="00552AAC" w:rsidP="00552AAC">
      <w:pPr>
        <w:spacing w:after="0" w:line="240" w:lineRule="auto"/>
      </w:pPr>
      <w:r>
        <w:separator/>
      </w:r>
    </w:p>
  </w:endnote>
  <w:endnote w:type="continuationSeparator" w:id="0">
    <w:p w:rsidR="00552AAC" w:rsidRDefault="00552AAC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AC" w:rsidRDefault="00552AAC" w:rsidP="00552AAC">
      <w:pPr>
        <w:spacing w:after="0" w:line="240" w:lineRule="auto"/>
      </w:pPr>
      <w:r>
        <w:separator/>
      </w:r>
    </w:p>
  </w:footnote>
  <w:footnote w:type="continuationSeparator" w:id="0">
    <w:p w:rsidR="00552AAC" w:rsidRDefault="00552AAC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AC" w:rsidRDefault="00552AAC">
    <w:pPr>
      <w:pStyle w:val="Topptekst"/>
    </w:pPr>
  </w:p>
  <w:p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1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229FE21D" wp14:editId="6AB23166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r>
            <w:rPr>
              <w:noProof/>
              <w:sz w:val="32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11DFF1A" wp14:editId="06D07B9D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17780</wp:posOffset>
                    </wp:positionV>
                    <wp:extent cx="0" cy="1026160"/>
                    <wp:effectExtent l="6350" t="8255" r="12700" b="13335"/>
                    <wp:wrapNone/>
                    <wp:docPr id="3" name="Lin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6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C5CF0C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.4pt" to="65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Q6EwIAACkEAAAOAAAAZHJzL2Uyb0RvYy54bWysU8GO2yAQvVfqPyDuie3E62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" o:allowincell="f" strokeweight=".5pt"/>
                </w:pict>
              </mc:Fallback>
            </mc:AlternateContent>
          </w:r>
        </w:p>
      </w:tc>
      <w:tc>
        <w:tcPr>
          <w:tcW w:w="85" w:type="dxa"/>
        </w:tcPr>
        <w:p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:rsidTr="003F17C3">
      <w:trPr>
        <w:cantSplit/>
        <w:trHeight w:hRule="exact" w:val="505"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</w:tcPr>
        <w:p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</w:p>
        <w:p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:rsidTr="003F17C3">
      <w:trPr>
        <w:cantSplit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</w:tcPr>
        <w:p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:rsidTr="003F17C3">
      <w:trPr>
        <w:cantSplit/>
        <w:trHeight w:hRule="exact" w:val="480"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</w:tcPr>
        <w:p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4"/>
  <w:p w:rsidR="00552AAC" w:rsidRDefault="003F17C3">
    <w:pPr>
      <w:pStyle w:val="Topptekst"/>
    </w:pPr>
    <w:r w:rsidRPr="008915B3">
      <w:rPr>
        <w:b/>
        <w:bCs/>
        <w:i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955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92D1A"/>
    <w:multiLevelType w:val="hybridMultilevel"/>
    <w:tmpl w:val="E46A6E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5B84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E0551"/>
    <w:multiLevelType w:val="hybridMultilevel"/>
    <w:tmpl w:val="732CF9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816CA"/>
    <w:multiLevelType w:val="hybridMultilevel"/>
    <w:tmpl w:val="D0CCD8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8287D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C4CAE"/>
    <w:multiLevelType w:val="hybridMultilevel"/>
    <w:tmpl w:val="C79662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1F19F9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A36D9"/>
    <w:multiLevelType w:val="hybridMultilevel"/>
    <w:tmpl w:val="10166D2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D"/>
    <w:rsid w:val="00015C83"/>
    <w:rsid w:val="000221D3"/>
    <w:rsid w:val="00027151"/>
    <w:rsid w:val="00042DBE"/>
    <w:rsid w:val="00054F29"/>
    <w:rsid w:val="00091C61"/>
    <w:rsid w:val="000A1CD4"/>
    <w:rsid w:val="000C61FF"/>
    <w:rsid w:val="000D4C27"/>
    <w:rsid w:val="000F5B88"/>
    <w:rsid w:val="000F718A"/>
    <w:rsid w:val="00107D4C"/>
    <w:rsid w:val="00107E65"/>
    <w:rsid w:val="00133ADE"/>
    <w:rsid w:val="001412BC"/>
    <w:rsid w:val="00145892"/>
    <w:rsid w:val="001476A5"/>
    <w:rsid w:val="00165E49"/>
    <w:rsid w:val="00185476"/>
    <w:rsid w:val="00186F5C"/>
    <w:rsid w:val="00195942"/>
    <w:rsid w:val="001B6B18"/>
    <w:rsid w:val="001C0CFC"/>
    <w:rsid w:val="001E5358"/>
    <w:rsid w:val="00215D6D"/>
    <w:rsid w:val="002233C1"/>
    <w:rsid w:val="002416C1"/>
    <w:rsid w:val="00256B94"/>
    <w:rsid w:val="002710AD"/>
    <w:rsid w:val="00285CD7"/>
    <w:rsid w:val="00292195"/>
    <w:rsid w:val="002A43D5"/>
    <w:rsid w:val="002B1FCF"/>
    <w:rsid w:val="002C0DA3"/>
    <w:rsid w:val="002C1F55"/>
    <w:rsid w:val="002C3DE6"/>
    <w:rsid w:val="002C3EA7"/>
    <w:rsid w:val="002C4E49"/>
    <w:rsid w:val="002F435B"/>
    <w:rsid w:val="00301605"/>
    <w:rsid w:val="003022B7"/>
    <w:rsid w:val="003113ED"/>
    <w:rsid w:val="00332D89"/>
    <w:rsid w:val="00351D89"/>
    <w:rsid w:val="003753CB"/>
    <w:rsid w:val="003779B9"/>
    <w:rsid w:val="0038713C"/>
    <w:rsid w:val="00390F8C"/>
    <w:rsid w:val="003B4B41"/>
    <w:rsid w:val="003D3491"/>
    <w:rsid w:val="003D6DB5"/>
    <w:rsid w:val="003E7B8D"/>
    <w:rsid w:val="003F17C3"/>
    <w:rsid w:val="003F598A"/>
    <w:rsid w:val="004055B8"/>
    <w:rsid w:val="00411552"/>
    <w:rsid w:val="004121C2"/>
    <w:rsid w:val="00421335"/>
    <w:rsid w:val="00430080"/>
    <w:rsid w:val="0044247F"/>
    <w:rsid w:val="00461A7C"/>
    <w:rsid w:val="004626B6"/>
    <w:rsid w:val="00467C00"/>
    <w:rsid w:val="00492F8D"/>
    <w:rsid w:val="004A0152"/>
    <w:rsid w:val="004B67B9"/>
    <w:rsid w:val="004D44CD"/>
    <w:rsid w:val="004D797B"/>
    <w:rsid w:val="00514BAB"/>
    <w:rsid w:val="005158E3"/>
    <w:rsid w:val="00526AAE"/>
    <w:rsid w:val="00552AAC"/>
    <w:rsid w:val="00564C58"/>
    <w:rsid w:val="00566B38"/>
    <w:rsid w:val="00566CF0"/>
    <w:rsid w:val="00567C52"/>
    <w:rsid w:val="00587F80"/>
    <w:rsid w:val="005A54F9"/>
    <w:rsid w:val="005B138A"/>
    <w:rsid w:val="005C4DE0"/>
    <w:rsid w:val="005C51BD"/>
    <w:rsid w:val="005E1AB9"/>
    <w:rsid w:val="005F13DE"/>
    <w:rsid w:val="005F233E"/>
    <w:rsid w:val="005F2F12"/>
    <w:rsid w:val="005F63AB"/>
    <w:rsid w:val="00655860"/>
    <w:rsid w:val="006637C5"/>
    <w:rsid w:val="00696184"/>
    <w:rsid w:val="006F4D42"/>
    <w:rsid w:val="007017CE"/>
    <w:rsid w:val="00710006"/>
    <w:rsid w:val="007377BE"/>
    <w:rsid w:val="00766560"/>
    <w:rsid w:val="00770EBC"/>
    <w:rsid w:val="0079541D"/>
    <w:rsid w:val="00795852"/>
    <w:rsid w:val="007C0A75"/>
    <w:rsid w:val="007C2CC6"/>
    <w:rsid w:val="007C73C0"/>
    <w:rsid w:val="007E2C33"/>
    <w:rsid w:val="007F4B4A"/>
    <w:rsid w:val="007F6F8F"/>
    <w:rsid w:val="0080693A"/>
    <w:rsid w:val="008158B7"/>
    <w:rsid w:val="0083103F"/>
    <w:rsid w:val="00831A5C"/>
    <w:rsid w:val="008378A0"/>
    <w:rsid w:val="008532D0"/>
    <w:rsid w:val="00855A13"/>
    <w:rsid w:val="008760A5"/>
    <w:rsid w:val="008803F7"/>
    <w:rsid w:val="008F18A3"/>
    <w:rsid w:val="008F6BE9"/>
    <w:rsid w:val="00931EA4"/>
    <w:rsid w:val="00934E5D"/>
    <w:rsid w:val="009504D8"/>
    <w:rsid w:val="00963794"/>
    <w:rsid w:val="00983731"/>
    <w:rsid w:val="009A2B0B"/>
    <w:rsid w:val="009B0A16"/>
    <w:rsid w:val="009D58A5"/>
    <w:rsid w:val="009E1B6E"/>
    <w:rsid w:val="009E1CD9"/>
    <w:rsid w:val="009F4EE3"/>
    <w:rsid w:val="00A10EDF"/>
    <w:rsid w:val="00A238AB"/>
    <w:rsid w:val="00A25091"/>
    <w:rsid w:val="00A26CEA"/>
    <w:rsid w:val="00A37D9B"/>
    <w:rsid w:val="00A65D6B"/>
    <w:rsid w:val="00A76FD6"/>
    <w:rsid w:val="00A904A9"/>
    <w:rsid w:val="00A90A57"/>
    <w:rsid w:val="00AC00B0"/>
    <w:rsid w:val="00AD00BD"/>
    <w:rsid w:val="00AE3F1C"/>
    <w:rsid w:val="00AF1012"/>
    <w:rsid w:val="00AF7D6B"/>
    <w:rsid w:val="00B23932"/>
    <w:rsid w:val="00B32315"/>
    <w:rsid w:val="00B35DAC"/>
    <w:rsid w:val="00B41AE4"/>
    <w:rsid w:val="00B41B3C"/>
    <w:rsid w:val="00B43D10"/>
    <w:rsid w:val="00B52EFF"/>
    <w:rsid w:val="00B53422"/>
    <w:rsid w:val="00B54275"/>
    <w:rsid w:val="00B57D04"/>
    <w:rsid w:val="00B67FA3"/>
    <w:rsid w:val="00B815DB"/>
    <w:rsid w:val="00B946B9"/>
    <w:rsid w:val="00B96266"/>
    <w:rsid w:val="00BD4488"/>
    <w:rsid w:val="00BD7DD2"/>
    <w:rsid w:val="00BE39F3"/>
    <w:rsid w:val="00BF21C4"/>
    <w:rsid w:val="00C1349C"/>
    <w:rsid w:val="00C26BF4"/>
    <w:rsid w:val="00C348FA"/>
    <w:rsid w:val="00C4053D"/>
    <w:rsid w:val="00C466FF"/>
    <w:rsid w:val="00C623B1"/>
    <w:rsid w:val="00C6276E"/>
    <w:rsid w:val="00C75F72"/>
    <w:rsid w:val="00C90E0E"/>
    <w:rsid w:val="00CC4C0A"/>
    <w:rsid w:val="00CE5B8F"/>
    <w:rsid w:val="00D01C0A"/>
    <w:rsid w:val="00D125A4"/>
    <w:rsid w:val="00D20551"/>
    <w:rsid w:val="00D243F4"/>
    <w:rsid w:val="00D35638"/>
    <w:rsid w:val="00D46D9F"/>
    <w:rsid w:val="00D54997"/>
    <w:rsid w:val="00D8726D"/>
    <w:rsid w:val="00DA1938"/>
    <w:rsid w:val="00DA1DAE"/>
    <w:rsid w:val="00DA68E7"/>
    <w:rsid w:val="00DB3C5B"/>
    <w:rsid w:val="00DC17F4"/>
    <w:rsid w:val="00DC324A"/>
    <w:rsid w:val="00DE42DF"/>
    <w:rsid w:val="00E048B2"/>
    <w:rsid w:val="00E055E0"/>
    <w:rsid w:val="00E266AB"/>
    <w:rsid w:val="00E37369"/>
    <w:rsid w:val="00E52E10"/>
    <w:rsid w:val="00E618FF"/>
    <w:rsid w:val="00E62580"/>
    <w:rsid w:val="00E7172F"/>
    <w:rsid w:val="00E733DA"/>
    <w:rsid w:val="00E74A4B"/>
    <w:rsid w:val="00E7796A"/>
    <w:rsid w:val="00E84F08"/>
    <w:rsid w:val="00E87989"/>
    <w:rsid w:val="00EC05A0"/>
    <w:rsid w:val="00EC428C"/>
    <w:rsid w:val="00ED4095"/>
    <w:rsid w:val="00ED7400"/>
    <w:rsid w:val="00EF4CC2"/>
    <w:rsid w:val="00F17FC7"/>
    <w:rsid w:val="00F46E0B"/>
    <w:rsid w:val="00F4732A"/>
    <w:rsid w:val="00F62020"/>
    <w:rsid w:val="00F67C26"/>
    <w:rsid w:val="00F74D41"/>
    <w:rsid w:val="00F75230"/>
    <w:rsid w:val="00F94568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C7EDAE1"/>
  <w15:docId w15:val="{552A97B3-13CC-4940-8E2E-FAA9660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B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D3CC-2DAE-4AA2-998D-C4DF1DDE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Jonsdatter Sundland</dc:creator>
  <cp:lastModifiedBy>Hilde Pedersen Buraas</cp:lastModifiedBy>
  <cp:revision>3</cp:revision>
  <cp:lastPrinted>2019-04-24T06:40:00Z</cp:lastPrinted>
  <dcterms:created xsi:type="dcterms:W3CDTF">2021-02-02T07:51:00Z</dcterms:created>
  <dcterms:modified xsi:type="dcterms:W3CDTF">2021-02-04T12:51:00Z</dcterms:modified>
</cp:coreProperties>
</file>