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E4F2" w14:textId="77777777" w:rsidR="002710AD" w:rsidRPr="00DA1DAE" w:rsidRDefault="002710AD" w:rsidP="002710AD">
      <w:pPr>
        <w:spacing w:after="0" w:line="240" w:lineRule="auto"/>
        <w:rPr>
          <w:rFonts w:ascii="Times New Roman" w:hAnsi="Times New Roman" w:cs="Times New Roman"/>
          <w:b/>
        </w:rPr>
      </w:pPr>
    </w:p>
    <w:p w14:paraId="1A730E14" w14:textId="77777777" w:rsidR="00F94568" w:rsidRPr="00DA1DAE" w:rsidRDefault="00F94568" w:rsidP="002710AD">
      <w:pPr>
        <w:spacing w:after="0" w:line="240" w:lineRule="auto"/>
        <w:rPr>
          <w:rFonts w:ascii="Times New Roman" w:hAnsi="Times New Roman" w:cs="Times New Roman"/>
          <w:b/>
        </w:rPr>
      </w:pPr>
    </w:p>
    <w:p w14:paraId="4AEFD9F9" w14:textId="77777777" w:rsidR="00A65D6B" w:rsidRPr="00DA1DAE" w:rsidRDefault="00F94568" w:rsidP="002710AD">
      <w:pPr>
        <w:spacing w:after="0" w:line="240" w:lineRule="auto"/>
        <w:rPr>
          <w:rFonts w:ascii="Times New Roman" w:hAnsi="Times New Roman" w:cs="Times New Roman"/>
          <w:b/>
          <w:sz w:val="48"/>
          <w:szCs w:val="48"/>
        </w:rPr>
      </w:pPr>
      <w:r w:rsidRPr="00DA1DAE">
        <w:rPr>
          <w:rFonts w:ascii="Times New Roman" w:hAnsi="Times New Roman" w:cs="Times New Roman"/>
          <w:b/>
          <w:sz w:val="48"/>
          <w:szCs w:val="48"/>
        </w:rPr>
        <w:t>Referat styremøte</w:t>
      </w:r>
    </w:p>
    <w:p w14:paraId="6E8A14F3" w14:textId="77777777" w:rsidR="00DA1938" w:rsidRPr="00DA1DAE" w:rsidRDefault="00DA1938" w:rsidP="00091C61">
      <w:pPr>
        <w:spacing w:after="0" w:line="240" w:lineRule="auto"/>
        <w:rPr>
          <w:rFonts w:ascii="Times New Roman" w:hAnsi="Times New Roman" w:cs="Times New Roman"/>
          <w:b/>
        </w:rPr>
      </w:pPr>
    </w:p>
    <w:p w14:paraId="425292E8" w14:textId="77777777" w:rsidR="00DA1938" w:rsidRPr="00DA1DAE" w:rsidRDefault="00DA1938" w:rsidP="00091C61">
      <w:pPr>
        <w:spacing w:after="0" w:line="240" w:lineRule="auto"/>
        <w:rPr>
          <w:rFonts w:ascii="Times New Roman" w:hAnsi="Times New Roman" w:cs="Times New Roman"/>
          <w:b/>
        </w:rPr>
      </w:pPr>
    </w:p>
    <w:p w14:paraId="74DAA605" w14:textId="77777777" w:rsidR="00091C61" w:rsidRPr="00DA1DAE" w:rsidRDefault="00091C61" w:rsidP="00091C61">
      <w:pPr>
        <w:spacing w:after="0" w:line="240" w:lineRule="auto"/>
        <w:rPr>
          <w:rFonts w:ascii="Times New Roman" w:hAnsi="Times New Roman" w:cs="Times New Roman"/>
          <w:b/>
        </w:rPr>
      </w:pPr>
      <w:r w:rsidRPr="00DA1DAE">
        <w:rPr>
          <w:rFonts w:ascii="Times New Roman" w:hAnsi="Times New Roman" w:cs="Times New Roman"/>
          <w:b/>
        </w:rPr>
        <w:t>Dato:</w:t>
      </w:r>
      <w:r w:rsidRPr="00DA1DAE">
        <w:rPr>
          <w:rFonts w:ascii="Times New Roman" w:hAnsi="Times New Roman" w:cs="Times New Roman"/>
          <w:b/>
        </w:rPr>
        <w:tab/>
      </w:r>
      <w:r w:rsidRPr="00DA1DAE">
        <w:rPr>
          <w:rFonts w:ascii="Times New Roman" w:hAnsi="Times New Roman" w:cs="Times New Roman"/>
          <w:b/>
        </w:rPr>
        <w:tab/>
      </w:r>
      <w:r w:rsidR="005158E3">
        <w:rPr>
          <w:rFonts w:ascii="Times New Roman" w:hAnsi="Times New Roman" w:cs="Times New Roman"/>
          <w:b/>
        </w:rPr>
        <w:t>2</w:t>
      </w:r>
      <w:r w:rsidR="00656992">
        <w:rPr>
          <w:rFonts w:ascii="Times New Roman" w:hAnsi="Times New Roman" w:cs="Times New Roman"/>
          <w:b/>
        </w:rPr>
        <w:t>3</w:t>
      </w:r>
      <w:r w:rsidR="00390F8C">
        <w:rPr>
          <w:rFonts w:ascii="Times New Roman" w:hAnsi="Times New Roman" w:cs="Times New Roman"/>
          <w:b/>
        </w:rPr>
        <w:t>.</w:t>
      </w:r>
      <w:r w:rsidR="005158E3">
        <w:rPr>
          <w:rFonts w:ascii="Times New Roman" w:hAnsi="Times New Roman" w:cs="Times New Roman"/>
          <w:b/>
        </w:rPr>
        <w:t>0</w:t>
      </w:r>
      <w:r w:rsidR="00656992">
        <w:rPr>
          <w:rFonts w:ascii="Times New Roman" w:hAnsi="Times New Roman" w:cs="Times New Roman"/>
          <w:b/>
        </w:rPr>
        <w:t>9</w:t>
      </w:r>
      <w:r w:rsidR="00B41B3C">
        <w:rPr>
          <w:rFonts w:ascii="Times New Roman" w:hAnsi="Times New Roman" w:cs="Times New Roman"/>
          <w:b/>
        </w:rPr>
        <w:t>.202</w:t>
      </w:r>
      <w:r w:rsidR="005158E3">
        <w:rPr>
          <w:rFonts w:ascii="Times New Roman" w:hAnsi="Times New Roman" w:cs="Times New Roman"/>
          <w:b/>
        </w:rPr>
        <w:t>1</w:t>
      </w:r>
    </w:p>
    <w:p w14:paraId="0320028F" w14:textId="77777777" w:rsidR="001412BC" w:rsidRPr="00DA1DAE" w:rsidRDefault="001412BC" w:rsidP="00091C61">
      <w:pPr>
        <w:spacing w:after="0" w:line="240" w:lineRule="auto"/>
        <w:rPr>
          <w:rFonts w:ascii="Times New Roman" w:hAnsi="Times New Roman" w:cs="Times New Roman"/>
          <w:b/>
        </w:rPr>
      </w:pPr>
      <w:r w:rsidRPr="00DA1DAE">
        <w:rPr>
          <w:rFonts w:ascii="Times New Roman" w:hAnsi="Times New Roman" w:cs="Times New Roman"/>
          <w:b/>
        </w:rPr>
        <w:t>Tidspunkt:</w:t>
      </w:r>
      <w:r w:rsidRPr="00DA1DAE">
        <w:rPr>
          <w:rFonts w:ascii="Times New Roman" w:hAnsi="Times New Roman" w:cs="Times New Roman"/>
          <w:b/>
        </w:rPr>
        <w:tab/>
        <w:t xml:space="preserve">kl. </w:t>
      </w:r>
      <w:r w:rsidR="00195942" w:rsidRPr="00DA1DAE">
        <w:rPr>
          <w:rFonts w:ascii="Times New Roman" w:hAnsi="Times New Roman" w:cs="Times New Roman"/>
          <w:b/>
        </w:rPr>
        <w:t>1</w:t>
      </w:r>
      <w:r w:rsidR="007E71B4">
        <w:rPr>
          <w:rFonts w:ascii="Times New Roman" w:hAnsi="Times New Roman" w:cs="Times New Roman"/>
          <w:b/>
        </w:rPr>
        <w:t>5</w:t>
      </w:r>
      <w:r w:rsidR="004626B6">
        <w:rPr>
          <w:rFonts w:ascii="Times New Roman" w:hAnsi="Times New Roman" w:cs="Times New Roman"/>
          <w:b/>
        </w:rPr>
        <w:t>.</w:t>
      </w:r>
      <w:r w:rsidR="007E71B4">
        <w:rPr>
          <w:rFonts w:ascii="Times New Roman" w:hAnsi="Times New Roman" w:cs="Times New Roman"/>
          <w:b/>
        </w:rPr>
        <w:t>3</w:t>
      </w:r>
      <w:r w:rsidR="004626B6">
        <w:rPr>
          <w:rFonts w:ascii="Times New Roman" w:hAnsi="Times New Roman" w:cs="Times New Roman"/>
          <w:b/>
        </w:rPr>
        <w:t>0-</w:t>
      </w:r>
      <w:r w:rsidR="00E87989">
        <w:rPr>
          <w:rFonts w:ascii="Times New Roman" w:hAnsi="Times New Roman" w:cs="Times New Roman"/>
          <w:b/>
        </w:rPr>
        <w:t>1</w:t>
      </w:r>
      <w:r w:rsidR="007E71B4">
        <w:rPr>
          <w:rFonts w:ascii="Times New Roman" w:hAnsi="Times New Roman" w:cs="Times New Roman"/>
          <w:b/>
        </w:rPr>
        <w:t>6</w:t>
      </w:r>
      <w:r w:rsidR="00E87989">
        <w:rPr>
          <w:rFonts w:ascii="Times New Roman" w:hAnsi="Times New Roman" w:cs="Times New Roman"/>
          <w:b/>
        </w:rPr>
        <w:t>.</w:t>
      </w:r>
      <w:r w:rsidR="007E71B4">
        <w:rPr>
          <w:rFonts w:ascii="Times New Roman" w:hAnsi="Times New Roman" w:cs="Times New Roman"/>
          <w:b/>
        </w:rPr>
        <w:t>3</w:t>
      </w:r>
      <w:r w:rsidR="00E87989">
        <w:rPr>
          <w:rFonts w:ascii="Times New Roman" w:hAnsi="Times New Roman" w:cs="Times New Roman"/>
          <w:b/>
        </w:rPr>
        <w:t>0</w:t>
      </w:r>
    </w:p>
    <w:p w14:paraId="7E0EDB6C" w14:textId="77777777" w:rsidR="001412BC" w:rsidRPr="00DA1DAE" w:rsidRDefault="00C1349C" w:rsidP="00C1349C">
      <w:pPr>
        <w:tabs>
          <w:tab w:val="left" w:pos="1418"/>
        </w:tabs>
        <w:spacing w:after="0" w:line="240" w:lineRule="auto"/>
        <w:rPr>
          <w:rFonts w:ascii="Times New Roman" w:hAnsi="Times New Roman" w:cs="Times New Roman"/>
          <w:b/>
        </w:rPr>
      </w:pPr>
      <w:r w:rsidRPr="00DA1DAE">
        <w:rPr>
          <w:rFonts w:ascii="Times New Roman" w:hAnsi="Times New Roman" w:cs="Times New Roman"/>
          <w:b/>
        </w:rPr>
        <w:t xml:space="preserve">Sted: </w:t>
      </w:r>
      <w:r w:rsidRPr="00DA1DAE">
        <w:rPr>
          <w:rFonts w:ascii="Times New Roman" w:hAnsi="Times New Roman" w:cs="Times New Roman"/>
          <w:b/>
        </w:rPr>
        <w:tab/>
      </w:r>
      <w:r w:rsidR="00B41B3C">
        <w:rPr>
          <w:rFonts w:ascii="Times New Roman" w:hAnsi="Times New Roman" w:cs="Times New Roman"/>
          <w:b/>
        </w:rPr>
        <w:t>Teams</w:t>
      </w:r>
    </w:p>
    <w:p w14:paraId="1B04B646" w14:textId="77777777" w:rsidR="00DA1938" w:rsidRPr="00DA1DAE" w:rsidRDefault="00DA1938" w:rsidP="00091C61">
      <w:pPr>
        <w:spacing w:after="0" w:line="240" w:lineRule="auto"/>
        <w:rPr>
          <w:rFonts w:ascii="Times New Roman" w:hAnsi="Times New Roman" w:cs="Times New Roman"/>
          <w:b/>
        </w:rPr>
      </w:pPr>
    </w:p>
    <w:p w14:paraId="1ED16589" w14:textId="77777777" w:rsidR="00D01C0A" w:rsidRPr="00E654D6" w:rsidRDefault="00F94568" w:rsidP="00587F80">
      <w:pPr>
        <w:spacing w:after="0" w:line="240" w:lineRule="auto"/>
        <w:rPr>
          <w:rFonts w:ascii="Times New Roman" w:hAnsi="Times New Roman" w:cs="Times New Roman"/>
          <w:b/>
        </w:rPr>
      </w:pPr>
      <w:r w:rsidRPr="00DA1DAE">
        <w:rPr>
          <w:rFonts w:ascii="Times New Roman" w:hAnsi="Times New Roman" w:cs="Times New Roman"/>
          <w:b/>
        </w:rPr>
        <w:t>Tilstede</w:t>
      </w:r>
      <w:r w:rsidR="00091C61" w:rsidRPr="00DA1DAE">
        <w:rPr>
          <w:rFonts w:ascii="Times New Roman" w:hAnsi="Times New Roman" w:cs="Times New Roman"/>
          <w:b/>
        </w:rPr>
        <w:t xml:space="preserve">:  </w:t>
      </w:r>
      <w:r w:rsidR="00091C61" w:rsidRPr="00DA1DAE">
        <w:rPr>
          <w:rFonts w:ascii="Times New Roman" w:hAnsi="Times New Roman" w:cs="Times New Roman"/>
          <w:b/>
        </w:rPr>
        <w:tab/>
      </w:r>
      <w:r w:rsidR="00B43D10" w:rsidRPr="00E654D6">
        <w:rPr>
          <w:rFonts w:ascii="Times New Roman" w:hAnsi="Times New Roman" w:cs="Times New Roman"/>
          <w:b/>
        </w:rPr>
        <w:t xml:space="preserve">Wenche, </w:t>
      </w:r>
      <w:r w:rsidR="00B54275" w:rsidRPr="00E654D6">
        <w:rPr>
          <w:rFonts w:ascii="Times New Roman" w:hAnsi="Times New Roman" w:cs="Times New Roman"/>
          <w:b/>
        </w:rPr>
        <w:t xml:space="preserve">Åse, </w:t>
      </w:r>
      <w:r w:rsidR="00C466FF" w:rsidRPr="00E654D6">
        <w:rPr>
          <w:rFonts w:ascii="Times New Roman" w:hAnsi="Times New Roman" w:cs="Times New Roman"/>
          <w:b/>
        </w:rPr>
        <w:t xml:space="preserve">Bodil, </w:t>
      </w:r>
      <w:r w:rsidR="00B54275" w:rsidRPr="00E654D6">
        <w:rPr>
          <w:rFonts w:ascii="Times New Roman" w:hAnsi="Times New Roman" w:cs="Times New Roman"/>
          <w:b/>
        </w:rPr>
        <w:t>Dag</w:t>
      </w:r>
      <w:r w:rsidR="0044247F" w:rsidRPr="00E654D6">
        <w:rPr>
          <w:rFonts w:ascii="Times New Roman" w:hAnsi="Times New Roman" w:cs="Times New Roman"/>
          <w:b/>
        </w:rPr>
        <w:t xml:space="preserve">, </w:t>
      </w:r>
      <w:r w:rsidR="005158E3" w:rsidRPr="00E654D6">
        <w:rPr>
          <w:rFonts w:ascii="Times New Roman" w:hAnsi="Times New Roman" w:cs="Times New Roman"/>
          <w:b/>
        </w:rPr>
        <w:t xml:space="preserve">Michael, </w:t>
      </w:r>
      <w:r w:rsidR="00390F8C" w:rsidRPr="00E654D6">
        <w:rPr>
          <w:rFonts w:ascii="Times New Roman" w:hAnsi="Times New Roman" w:cs="Times New Roman"/>
          <w:b/>
        </w:rPr>
        <w:t>Hilde</w:t>
      </w:r>
    </w:p>
    <w:p w14:paraId="623104E5" w14:textId="77777777" w:rsidR="00EC428C" w:rsidRPr="00DA1DAE" w:rsidRDefault="00EC428C" w:rsidP="00587F80">
      <w:pPr>
        <w:spacing w:after="0" w:line="240" w:lineRule="auto"/>
        <w:rPr>
          <w:rFonts w:ascii="Times New Roman" w:hAnsi="Times New Roman" w:cs="Times New Roman"/>
          <w:b/>
        </w:rPr>
      </w:pPr>
    </w:p>
    <w:p w14:paraId="0D95B404" w14:textId="77777777" w:rsidR="007F4B4A" w:rsidRPr="00DA1DAE" w:rsidRDefault="00EC428C" w:rsidP="007F4B4A">
      <w:pPr>
        <w:spacing w:after="0" w:line="240" w:lineRule="auto"/>
        <w:rPr>
          <w:rFonts w:ascii="Times New Roman" w:hAnsi="Times New Roman" w:cs="Times New Roman"/>
          <w:b/>
        </w:rPr>
      </w:pPr>
      <w:r w:rsidRPr="00DA1DAE">
        <w:rPr>
          <w:rFonts w:ascii="Times New Roman" w:hAnsi="Times New Roman" w:cs="Times New Roman"/>
          <w:b/>
        </w:rPr>
        <w:t xml:space="preserve">Forfall: </w:t>
      </w:r>
      <w:r w:rsidRPr="00DA1DAE">
        <w:rPr>
          <w:rFonts w:ascii="Times New Roman" w:hAnsi="Times New Roman" w:cs="Times New Roman"/>
          <w:b/>
        </w:rPr>
        <w:tab/>
      </w:r>
    </w:p>
    <w:p w14:paraId="4327A35E" w14:textId="77777777" w:rsidR="007F4B4A" w:rsidRPr="00DA1DAE" w:rsidRDefault="00F1302C" w:rsidP="007F4B4A">
      <w:pPr>
        <w:spacing w:after="0" w:line="240" w:lineRule="auto"/>
        <w:rPr>
          <w:rFonts w:ascii="Times New Roman" w:hAnsi="Times New Roman" w:cs="Times New Roman"/>
          <w:b/>
        </w:rPr>
      </w:pPr>
      <w:r>
        <w:rPr>
          <w:rFonts w:ascii="Times New Roman" w:hAnsi="Times New Roman" w:cs="Times New Roman"/>
          <w:b/>
          <w:shd w:val="clear" w:color="auto" w:fill="8064A2" w:themeFill="accent4"/>
        </w:rPr>
        <w:pict w14:anchorId="2E803B47">
          <v:rect id="_x0000_i1025" style="width:0;height:1.5pt" o:hralign="center" o:hrstd="t" o:hr="t" fillcolor="gray" stroked="f"/>
        </w:pict>
      </w:r>
    </w:p>
    <w:p w14:paraId="1EB5DFDA" w14:textId="77777777" w:rsidR="007F4B4A" w:rsidRDefault="007F4B4A" w:rsidP="007F4B4A">
      <w:pPr>
        <w:pStyle w:val="Listeavsnitt"/>
        <w:spacing w:after="0" w:line="240" w:lineRule="auto"/>
        <w:rPr>
          <w:rFonts w:ascii="Times New Roman" w:hAnsi="Times New Roman" w:cs="Times New Roman"/>
          <w:b/>
        </w:rPr>
      </w:pPr>
    </w:p>
    <w:p w14:paraId="425960B2" w14:textId="77777777" w:rsidR="002C3EA7" w:rsidRPr="00DA1DAE" w:rsidRDefault="002C3EA7" w:rsidP="007F4B4A">
      <w:pPr>
        <w:pStyle w:val="Listeavsnitt"/>
        <w:spacing w:after="0" w:line="240" w:lineRule="auto"/>
        <w:rPr>
          <w:rFonts w:ascii="Times New Roman" w:hAnsi="Times New Roman" w:cs="Times New Roman"/>
          <w:b/>
        </w:rPr>
      </w:pPr>
    </w:p>
    <w:tbl>
      <w:tblPr>
        <w:tblStyle w:val="Tabellrutenett"/>
        <w:tblW w:w="9180" w:type="dxa"/>
        <w:tblInd w:w="108" w:type="dxa"/>
        <w:tblLayout w:type="fixed"/>
        <w:tblLook w:val="04A0" w:firstRow="1" w:lastRow="0" w:firstColumn="1" w:lastColumn="0" w:noHBand="0" w:noVBand="1"/>
      </w:tblPr>
      <w:tblGrid>
        <w:gridCol w:w="709"/>
        <w:gridCol w:w="6804"/>
        <w:gridCol w:w="1667"/>
      </w:tblGrid>
      <w:tr w:rsidR="00C466FF" w:rsidRPr="00DA1DAE" w14:paraId="16EE5053" w14:textId="77777777" w:rsidTr="005C51BD">
        <w:tc>
          <w:tcPr>
            <w:tcW w:w="709" w:type="dxa"/>
            <w:shd w:val="clear" w:color="auto" w:fill="B2A1C7" w:themeFill="accent4" w:themeFillTint="99"/>
          </w:tcPr>
          <w:p w14:paraId="79DF76D6" w14:textId="77777777"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Sak</w:t>
            </w:r>
          </w:p>
        </w:tc>
        <w:tc>
          <w:tcPr>
            <w:tcW w:w="6804" w:type="dxa"/>
            <w:shd w:val="clear" w:color="auto" w:fill="B2A1C7" w:themeFill="accent4" w:themeFillTint="99"/>
          </w:tcPr>
          <w:p w14:paraId="0CDED858" w14:textId="77777777"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Tema</w:t>
            </w:r>
          </w:p>
        </w:tc>
        <w:tc>
          <w:tcPr>
            <w:tcW w:w="1667" w:type="dxa"/>
            <w:shd w:val="clear" w:color="auto" w:fill="B2A1C7" w:themeFill="accent4" w:themeFillTint="99"/>
          </w:tcPr>
          <w:p w14:paraId="5C1E7152" w14:textId="77777777"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Ansvarlig</w:t>
            </w:r>
          </w:p>
        </w:tc>
      </w:tr>
      <w:tr w:rsidR="00740E31" w:rsidRPr="00DA1DAE" w14:paraId="12FBC3A2" w14:textId="77777777" w:rsidTr="005C51BD">
        <w:tc>
          <w:tcPr>
            <w:tcW w:w="709" w:type="dxa"/>
          </w:tcPr>
          <w:p w14:paraId="4F8C4B74" w14:textId="77777777"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1</w:t>
            </w:r>
          </w:p>
        </w:tc>
        <w:tc>
          <w:tcPr>
            <w:tcW w:w="6804" w:type="dxa"/>
          </w:tcPr>
          <w:p w14:paraId="41784B46" w14:textId="77777777" w:rsidR="00740E31" w:rsidRDefault="00740E31" w:rsidP="00740E31">
            <w:r>
              <w:t xml:space="preserve">Godkjenning av referat fra styremøte 22.06.2021. </w:t>
            </w:r>
          </w:p>
          <w:p w14:paraId="3EECA016" w14:textId="77777777" w:rsidR="00740E31" w:rsidRDefault="00740E31" w:rsidP="00740E31">
            <w:r>
              <w:t>Referatet ble godkjent. Michael publiserer referatet på nettsidene.</w:t>
            </w:r>
          </w:p>
          <w:p w14:paraId="729D7C83" w14:textId="77777777" w:rsidR="00740E31" w:rsidRDefault="00740E31" w:rsidP="00740E31"/>
        </w:tc>
        <w:tc>
          <w:tcPr>
            <w:tcW w:w="1667" w:type="dxa"/>
          </w:tcPr>
          <w:p w14:paraId="1EBEA63A" w14:textId="77777777" w:rsidR="00740E31" w:rsidRPr="00DA1DAE" w:rsidRDefault="00740E31" w:rsidP="00740E31">
            <w:pPr>
              <w:pStyle w:val="Listeavsnitt"/>
              <w:ind w:left="0"/>
              <w:rPr>
                <w:rFonts w:ascii="Times New Roman" w:hAnsi="Times New Roman" w:cs="Times New Roman"/>
                <w:b/>
              </w:rPr>
            </w:pPr>
          </w:p>
        </w:tc>
      </w:tr>
      <w:tr w:rsidR="00740E31" w:rsidRPr="00DA1DAE" w14:paraId="03673721" w14:textId="77777777" w:rsidTr="005C51BD">
        <w:tc>
          <w:tcPr>
            <w:tcW w:w="709" w:type="dxa"/>
          </w:tcPr>
          <w:p w14:paraId="5F8CD90B" w14:textId="77777777"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2</w:t>
            </w:r>
          </w:p>
        </w:tc>
        <w:tc>
          <w:tcPr>
            <w:tcW w:w="6804" w:type="dxa"/>
          </w:tcPr>
          <w:p w14:paraId="4625378D" w14:textId="70BC26C5" w:rsidR="00740E31" w:rsidRDefault="00740E31" w:rsidP="00740E31">
            <w:pPr>
              <w:rPr>
                <w:rFonts w:eastAsia="Times New Roman" w:cs="Times New Roman"/>
                <w:bCs/>
                <w:color w:val="000000"/>
              </w:rPr>
            </w:pPr>
            <w:r>
              <w:rPr>
                <w:rFonts w:eastAsia="Times New Roman" w:cs="Times New Roman"/>
                <w:bCs/>
                <w:color w:val="000000"/>
              </w:rPr>
              <w:t xml:space="preserve">Valg av referent. </w:t>
            </w:r>
          </w:p>
          <w:p w14:paraId="64B6144B" w14:textId="77777777" w:rsidR="00740E31" w:rsidRDefault="00740E31" w:rsidP="00740E31">
            <w:pPr>
              <w:rPr>
                <w:rFonts w:eastAsia="Times New Roman" w:cs="Times New Roman"/>
                <w:bCs/>
                <w:color w:val="000000"/>
              </w:rPr>
            </w:pPr>
            <w:r>
              <w:rPr>
                <w:rFonts w:eastAsia="Times New Roman" w:cs="Times New Roman"/>
                <w:bCs/>
                <w:color w:val="000000"/>
              </w:rPr>
              <w:t>Hilde</w:t>
            </w:r>
          </w:p>
          <w:p w14:paraId="396F67DE" w14:textId="7A0D20F3" w:rsidR="00740E31" w:rsidRPr="00185476" w:rsidRDefault="00740E31" w:rsidP="00740E31">
            <w:pPr>
              <w:rPr>
                <w:rFonts w:eastAsia="Times New Roman" w:cs="Times New Roman"/>
                <w:bCs/>
                <w:color w:val="000000"/>
              </w:rPr>
            </w:pPr>
          </w:p>
        </w:tc>
        <w:tc>
          <w:tcPr>
            <w:tcW w:w="1667" w:type="dxa"/>
          </w:tcPr>
          <w:p w14:paraId="01F08692" w14:textId="1252AD0D"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Hilde</w:t>
            </w:r>
          </w:p>
        </w:tc>
      </w:tr>
      <w:tr w:rsidR="00740E31" w:rsidRPr="00DA1DAE" w14:paraId="1AC73F03" w14:textId="77777777" w:rsidTr="005C51BD">
        <w:tc>
          <w:tcPr>
            <w:tcW w:w="709" w:type="dxa"/>
          </w:tcPr>
          <w:p w14:paraId="29BAA749" w14:textId="77777777"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3</w:t>
            </w:r>
          </w:p>
        </w:tc>
        <w:tc>
          <w:tcPr>
            <w:tcW w:w="6804" w:type="dxa"/>
          </w:tcPr>
          <w:p w14:paraId="6869C731" w14:textId="77777777" w:rsidR="00740E31" w:rsidRDefault="00740E31" w:rsidP="00740E31">
            <w:r>
              <w:t>Valgkomite og sekretær.</w:t>
            </w:r>
          </w:p>
          <w:p w14:paraId="3D0B9764" w14:textId="36923A00" w:rsidR="00740E31" w:rsidRDefault="00F1302C" w:rsidP="00740E31">
            <w:bookmarkStart w:id="0" w:name="_GoBack"/>
            <w:bookmarkEnd w:id="0"/>
            <w:r>
              <w:t>Shahid Jamil</w:t>
            </w:r>
            <w:r>
              <w:t xml:space="preserve"> </w:t>
            </w:r>
            <w:r w:rsidR="00740E31">
              <w:t>fra Skatteetaten har tilbudt seg å bli medlem i valgkomiteen.</w:t>
            </w:r>
          </w:p>
          <w:p w14:paraId="00BBA316" w14:textId="77777777" w:rsidR="00740E31" w:rsidRDefault="00740E31" w:rsidP="00740E31">
            <w:r>
              <w:t>Det er behov for å verve flere - en til to representanter.</w:t>
            </w:r>
          </w:p>
          <w:p w14:paraId="396C289B" w14:textId="77777777" w:rsidR="00740E31" w:rsidRDefault="00740E31" w:rsidP="00740E31">
            <w:r>
              <w:t>I tillegg mangler styret en sekretær.</w:t>
            </w:r>
          </w:p>
          <w:p w14:paraId="055EA332" w14:textId="77777777" w:rsidR="00740E31" w:rsidRDefault="00740E31" w:rsidP="00740E31"/>
          <w:p w14:paraId="1AA76EC9" w14:textId="77777777" w:rsidR="00740E31" w:rsidRDefault="00740E31" w:rsidP="00740E31">
            <w:r>
              <w:t>Styret legger ut en melding på Workplace om at vervene som sekretær og medlem av valgkomiteen er ledige. Åse lager et forslag til utlysning, med en beskrivelse av hvilke oppgaver som forventes utført i de to vervene. Forslaget sendes på høring til alle i styret før publisering.</w:t>
            </w:r>
          </w:p>
          <w:p w14:paraId="2451E2A6" w14:textId="77777777" w:rsidR="00740E31" w:rsidRDefault="00740E31" w:rsidP="00740E31"/>
          <w:p w14:paraId="7470B4AC" w14:textId="77777777" w:rsidR="00740E31" w:rsidRDefault="00740E31" w:rsidP="00740E31">
            <w:r>
              <w:t xml:space="preserve">Michael tar kontakt med Stine som var med på fjellturen. Hun jobber i Plan- og Bygningsetaten og kan være en aktuell kandidat for å påta seg verv. </w:t>
            </w:r>
          </w:p>
          <w:p w14:paraId="749B7E3E" w14:textId="7E21D4CC" w:rsidR="00740E31" w:rsidRPr="002D25A8" w:rsidRDefault="00740E31" w:rsidP="00740E31"/>
        </w:tc>
        <w:tc>
          <w:tcPr>
            <w:tcW w:w="1667" w:type="dxa"/>
          </w:tcPr>
          <w:p w14:paraId="241FB4FF" w14:textId="77777777" w:rsidR="00740E31" w:rsidRDefault="00740E31" w:rsidP="00740E31">
            <w:pPr>
              <w:pStyle w:val="Listeavsnitt"/>
              <w:ind w:left="0"/>
              <w:jc w:val="center"/>
              <w:rPr>
                <w:rFonts w:ascii="Times New Roman" w:hAnsi="Times New Roman" w:cs="Times New Roman"/>
                <w:b/>
              </w:rPr>
            </w:pPr>
          </w:p>
          <w:p w14:paraId="0C46FF92" w14:textId="22D0176F"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Åse og Michael</w:t>
            </w:r>
          </w:p>
        </w:tc>
      </w:tr>
      <w:tr w:rsidR="00740E31" w:rsidRPr="00DA1DAE" w14:paraId="7C3983DA" w14:textId="77777777" w:rsidTr="005C51BD">
        <w:tc>
          <w:tcPr>
            <w:tcW w:w="709" w:type="dxa"/>
          </w:tcPr>
          <w:p w14:paraId="68C907B1" w14:textId="77777777"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4</w:t>
            </w:r>
          </w:p>
        </w:tc>
        <w:tc>
          <w:tcPr>
            <w:tcW w:w="6804" w:type="dxa"/>
          </w:tcPr>
          <w:p w14:paraId="45A79C49" w14:textId="77777777" w:rsidR="00740E31" w:rsidRDefault="00740E31" w:rsidP="00740E31">
            <w:r>
              <w:t>Refusjon av deltakeravgift for fjellturen.</w:t>
            </w:r>
          </w:p>
          <w:p w14:paraId="4A2374EF" w14:textId="77777777" w:rsidR="00740E31" w:rsidRDefault="00740E31" w:rsidP="00740E31">
            <w:r>
              <w:t xml:space="preserve">Det var </w:t>
            </w:r>
            <w:r w:rsidRPr="009412E1">
              <w:t xml:space="preserve">64 </w:t>
            </w:r>
            <w:r>
              <w:t xml:space="preserve">stk. </w:t>
            </w:r>
            <w:r w:rsidRPr="009412E1">
              <w:t xml:space="preserve">som </w:t>
            </w:r>
            <w:r>
              <w:t xml:space="preserve">betalte </w:t>
            </w:r>
            <w:r w:rsidRPr="009412E1">
              <w:t>deltakeravgift</w:t>
            </w:r>
            <w:r>
              <w:t xml:space="preserve">. Av disse meldte </w:t>
            </w:r>
            <w:r w:rsidRPr="009412E1">
              <w:t xml:space="preserve">11 </w:t>
            </w:r>
            <w:r>
              <w:t xml:space="preserve">stk. </w:t>
            </w:r>
            <w:r w:rsidRPr="009412E1">
              <w:t>avbud.</w:t>
            </w:r>
            <w:r>
              <w:t xml:space="preserve"> </w:t>
            </w:r>
          </w:p>
          <w:p w14:paraId="4D49DB8D" w14:textId="77777777" w:rsidR="00740E31" w:rsidRDefault="00740E31" w:rsidP="00740E31">
            <w:r>
              <w:t>Vedtak: D</w:t>
            </w:r>
            <w:r w:rsidRPr="009412E1">
              <w:t xml:space="preserve">e som meldte </w:t>
            </w:r>
            <w:r>
              <w:t>avbud</w:t>
            </w:r>
            <w:r w:rsidRPr="009412E1">
              <w:t xml:space="preserve"> før </w:t>
            </w:r>
            <w:r>
              <w:t>fristen</w:t>
            </w:r>
            <w:r w:rsidRPr="009412E1">
              <w:t xml:space="preserve"> </w:t>
            </w:r>
            <w:r>
              <w:t>(</w:t>
            </w:r>
            <w:r w:rsidRPr="009412E1">
              <w:t>14 dager</w:t>
            </w:r>
            <w:r>
              <w:t xml:space="preserve"> før avreise)</w:t>
            </w:r>
            <w:r w:rsidRPr="009412E1">
              <w:t xml:space="preserve"> får refundert hele</w:t>
            </w:r>
            <w:r>
              <w:t xml:space="preserve"> </w:t>
            </w:r>
            <w:r w:rsidRPr="009412E1">
              <w:t xml:space="preserve">beløpet. De som </w:t>
            </w:r>
            <w:r>
              <w:t>ga beskjed innen</w:t>
            </w:r>
            <w:r w:rsidRPr="009412E1">
              <w:t xml:space="preserve"> 4</w:t>
            </w:r>
            <w:r>
              <w:t xml:space="preserve"> </w:t>
            </w:r>
            <w:r w:rsidRPr="009412E1">
              <w:t>dager</w:t>
            </w:r>
            <w:r>
              <w:t xml:space="preserve"> før avreise</w:t>
            </w:r>
            <w:r w:rsidRPr="009412E1">
              <w:t xml:space="preserve"> f</w:t>
            </w:r>
            <w:r>
              <w:t>år</w:t>
            </w:r>
            <w:r w:rsidRPr="009412E1">
              <w:t xml:space="preserve"> refundert 50</w:t>
            </w:r>
            <w:r>
              <w:t xml:space="preserve"> </w:t>
            </w:r>
            <w:r w:rsidRPr="009412E1">
              <w:t>%. De øvrige får refundert kr 250</w:t>
            </w:r>
            <w:r>
              <w:t xml:space="preserve">. </w:t>
            </w:r>
          </w:p>
          <w:p w14:paraId="001C3E2B" w14:textId="0776F7CD" w:rsidR="00740E31" w:rsidRDefault="00740E31" w:rsidP="00740E31">
            <w:r>
              <w:t xml:space="preserve">Dag sender beskjed om dette til alle som meldte avbud og Åse utbetaler refusjon i henhold til vedtaket. </w:t>
            </w:r>
          </w:p>
          <w:p w14:paraId="3B0BC575" w14:textId="50B25F1E" w:rsidR="00740E31" w:rsidRPr="007E71B4" w:rsidRDefault="00740E31" w:rsidP="00740E31"/>
        </w:tc>
        <w:tc>
          <w:tcPr>
            <w:tcW w:w="1667" w:type="dxa"/>
          </w:tcPr>
          <w:p w14:paraId="2197E0B6" w14:textId="77777777" w:rsidR="00740E31" w:rsidRDefault="00740E31" w:rsidP="00740E31">
            <w:pPr>
              <w:pStyle w:val="Listeavsnitt"/>
              <w:ind w:left="0"/>
              <w:jc w:val="center"/>
              <w:rPr>
                <w:rFonts w:ascii="Times New Roman" w:hAnsi="Times New Roman" w:cs="Times New Roman"/>
                <w:b/>
              </w:rPr>
            </w:pPr>
          </w:p>
          <w:p w14:paraId="4DA2DE5D" w14:textId="6F6F72E6"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Dag og Åse</w:t>
            </w:r>
          </w:p>
        </w:tc>
      </w:tr>
      <w:tr w:rsidR="00740E31" w:rsidRPr="00DA1DAE" w14:paraId="67221C9C" w14:textId="77777777" w:rsidTr="005C51BD">
        <w:tc>
          <w:tcPr>
            <w:tcW w:w="709" w:type="dxa"/>
          </w:tcPr>
          <w:p w14:paraId="45843BE1" w14:textId="77777777" w:rsidR="00740E31" w:rsidRPr="00DA1DAE" w:rsidRDefault="00740E31" w:rsidP="00740E31">
            <w:pPr>
              <w:pStyle w:val="Listeavsnitt"/>
              <w:ind w:left="0"/>
              <w:jc w:val="center"/>
              <w:rPr>
                <w:rFonts w:ascii="Times New Roman" w:hAnsi="Times New Roman" w:cs="Times New Roman"/>
                <w:b/>
              </w:rPr>
            </w:pPr>
            <w:r>
              <w:rPr>
                <w:rFonts w:ascii="Times New Roman" w:eastAsia="Times New Roman" w:hAnsi="Times New Roman" w:cs="Times New Roman"/>
                <w:b/>
                <w:bCs/>
              </w:rPr>
              <w:lastRenderedPageBreak/>
              <w:t>5</w:t>
            </w:r>
          </w:p>
        </w:tc>
        <w:tc>
          <w:tcPr>
            <w:tcW w:w="6804" w:type="dxa"/>
          </w:tcPr>
          <w:p w14:paraId="0B5CB5D4" w14:textId="77777777" w:rsidR="00740E31" w:rsidRDefault="00740E31" w:rsidP="00740E31">
            <w:r>
              <w:t>Søknad om tilskudd fra kanonballgruppa.</w:t>
            </w:r>
          </w:p>
          <w:p w14:paraId="7EB83CB6" w14:textId="77777777" w:rsidR="00740E31" w:rsidRDefault="00740E31" w:rsidP="00740E31">
            <w:r>
              <w:t xml:space="preserve">Kanonballgruppa har søkt om et tilskudd på kr 3 000 til kjøp av nytt utstyr (baller og en høyttaler), samt til en sosial samling. </w:t>
            </w:r>
          </w:p>
          <w:p w14:paraId="7CFE02E2" w14:textId="77777777" w:rsidR="00740E31" w:rsidRDefault="00740E31" w:rsidP="00740E31">
            <w:r>
              <w:t xml:space="preserve">Vedtak: Kanonballgruppa innvilges en sats til bespisning på kr 250 per person. Gruppa kan i tillegg kjøpe inn utstyr for inntil kr 3 000. Beløpet refunderes under forutsetning av at utgiften dokumenteres i form av gyldige kvitteringer, samt at grenen fremlegger oversikt over hvilke deltakere som deltok på arrangementet. </w:t>
            </w:r>
          </w:p>
          <w:p w14:paraId="37C1802E" w14:textId="77777777" w:rsidR="00740E31" w:rsidRDefault="00740E31" w:rsidP="00740E31">
            <w:r>
              <w:t>Wenche informerer kanonballgruppa om vedtaket.</w:t>
            </w:r>
          </w:p>
          <w:p w14:paraId="155F23BB" w14:textId="77777777" w:rsidR="00740E31" w:rsidRDefault="00740E31" w:rsidP="00740E31"/>
          <w:p w14:paraId="7DEA6731" w14:textId="77777777" w:rsidR="00740E31" w:rsidRPr="008057AE" w:rsidRDefault="00740E31" w:rsidP="00740E31">
            <w:r>
              <w:t xml:space="preserve">Det var enighet blant styret om at de andre grenene også kan få tilskudd til en slik sosial samling på samme vilkår. Wenche informerer grenlederne om mulighet for å søke om tilskudd til dette. </w:t>
            </w:r>
          </w:p>
          <w:p w14:paraId="1DDE0079" w14:textId="545B6DF1" w:rsidR="00740E31" w:rsidRPr="008057AE" w:rsidRDefault="00740E31" w:rsidP="00740E31"/>
        </w:tc>
        <w:tc>
          <w:tcPr>
            <w:tcW w:w="1667" w:type="dxa"/>
          </w:tcPr>
          <w:p w14:paraId="376673D7" w14:textId="77777777" w:rsidR="00740E31" w:rsidRDefault="00740E31" w:rsidP="00740E31">
            <w:pPr>
              <w:pStyle w:val="Listeavsnitt"/>
              <w:ind w:left="0"/>
              <w:jc w:val="center"/>
              <w:rPr>
                <w:rFonts w:ascii="Times New Roman" w:hAnsi="Times New Roman" w:cs="Times New Roman"/>
                <w:b/>
              </w:rPr>
            </w:pPr>
          </w:p>
          <w:p w14:paraId="68C4F619" w14:textId="2485ADBA"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Wenche</w:t>
            </w:r>
          </w:p>
        </w:tc>
      </w:tr>
      <w:tr w:rsidR="00740E31" w:rsidRPr="00DA1DAE" w14:paraId="3B489143" w14:textId="77777777" w:rsidTr="005C51BD">
        <w:tc>
          <w:tcPr>
            <w:tcW w:w="709" w:type="dxa"/>
          </w:tcPr>
          <w:p w14:paraId="22B06C5B" w14:textId="77777777"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6</w:t>
            </w:r>
          </w:p>
        </w:tc>
        <w:tc>
          <w:tcPr>
            <w:tcW w:w="6804" w:type="dxa"/>
          </w:tcPr>
          <w:p w14:paraId="39B0AEC5" w14:textId="77777777" w:rsidR="00740E31" w:rsidRDefault="00740E31" w:rsidP="00740E31">
            <w:r>
              <w:t>Oppdatering av nettsidene.</w:t>
            </w:r>
          </w:p>
          <w:p w14:paraId="4A2D7E1A" w14:textId="77777777" w:rsidR="00740E31" w:rsidRDefault="00740E31" w:rsidP="00740E31">
            <w:r>
              <w:t xml:space="preserve">OKBIL sine nettsider bør oppdateres. Det bør informeres om at alle aktivietene er startet opp igjen, og om eventuelle aktiviteter fram i tid, samt at de øvrige nettsidene må gjennomgås og oppdateres ved behov. </w:t>
            </w:r>
          </w:p>
          <w:p w14:paraId="4E4B90AC" w14:textId="77777777" w:rsidR="00740E31" w:rsidRDefault="00740E31" w:rsidP="00740E31"/>
          <w:p w14:paraId="43F9FF89" w14:textId="77777777" w:rsidR="00740E31" w:rsidRDefault="00740E31" w:rsidP="00740E31">
            <w:r>
              <w:t>Michael jobber med beskrivelsen av de enkelte grenene. Wenche kontakter grenlederne for å innhente oppdatert informasjon, både når det gjelder aktiviteter og kontaktinformasjon.</w:t>
            </w:r>
          </w:p>
          <w:p w14:paraId="68CCF792" w14:textId="77777777" w:rsidR="00740E31" w:rsidRDefault="00740E31" w:rsidP="00740E31"/>
          <w:p w14:paraId="1A427CD9" w14:textId="77777777" w:rsidR="00740E31" w:rsidRDefault="00740E31" w:rsidP="00740E31">
            <w:r>
              <w:t>Det ligger en del gammel informasjon på forsiden. Michael sjekker om det er mulig å endre på plasseringene, slik at de siste nyhetene blir mer synlige.</w:t>
            </w:r>
          </w:p>
          <w:p w14:paraId="03BC5E63" w14:textId="77777777" w:rsidR="00740E31" w:rsidRDefault="00740E31" w:rsidP="00740E31"/>
          <w:p w14:paraId="6ACC9379" w14:textId="77777777" w:rsidR="00740E31" w:rsidRDefault="00740E31" w:rsidP="00740E31">
            <w:r>
              <w:t xml:space="preserve">Alle i styret gjennomgår de øvrige nettsidene som ikke gjelder aktiviteter og gir beskjed til Michael der en ser at det er behov for endringer. </w:t>
            </w:r>
          </w:p>
          <w:p w14:paraId="12E0C7FC" w14:textId="088B807B" w:rsidR="00740E31" w:rsidRPr="00F62020" w:rsidRDefault="00740E31" w:rsidP="00740E31">
            <w:pPr>
              <w:rPr>
                <w:rFonts w:ascii="Calibri" w:eastAsia="Times New Roman" w:hAnsi="Calibri" w:cs="Calibri"/>
              </w:rPr>
            </w:pPr>
          </w:p>
        </w:tc>
        <w:tc>
          <w:tcPr>
            <w:tcW w:w="1667" w:type="dxa"/>
          </w:tcPr>
          <w:p w14:paraId="7B124FC7" w14:textId="77777777" w:rsidR="00740E31" w:rsidRDefault="00740E31" w:rsidP="00740E31">
            <w:pPr>
              <w:pStyle w:val="Listeavsnitt"/>
              <w:ind w:left="0"/>
              <w:jc w:val="center"/>
              <w:rPr>
                <w:rFonts w:ascii="Times New Roman" w:hAnsi="Times New Roman" w:cs="Times New Roman"/>
                <w:b/>
              </w:rPr>
            </w:pPr>
          </w:p>
          <w:p w14:paraId="1A3BBEB7" w14:textId="77777777"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Michael og Wenche</w:t>
            </w:r>
          </w:p>
          <w:p w14:paraId="67D9E824" w14:textId="77777777" w:rsidR="00740E31" w:rsidRDefault="00740E31" w:rsidP="00740E31">
            <w:pPr>
              <w:pStyle w:val="Listeavsnitt"/>
              <w:ind w:left="0"/>
              <w:jc w:val="center"/>
              <w:rPr>
                <w:rFonts w:ascii="Times New Roman" w:hAnsi="Times New Roman" w:cs="Times New Roman"/>
                <w:b/>
              </w:rPr>
            </w:pPr>
          </w:p>
          <w:p w14:paraId="2D406A83" w14:textId="77777777" w:rsidR="00740E31" w:rsidRDefault="00740E31" w:rsidP="00740E31">
            <w:pPr>
              <w:pStyle w:val="Listeavsnitt"/>
              <w:ind w:left="0"/>
              <w:jc w:val="center"/>
              <w:rPr>
                <w:rFonts w:ascii="Times New Roman" w:hAnsi="Times New Roman" w:cs="Times New Roman"/>
                <w:b/>
              </w:rPr>
            </w:pPr>
          </w:p>
          <w:p w14:paraId="6FC86742" w14:textId="77777777" w:rsidR="00740E31" w:rsidRDefault="00740E31" w:rsidP="00740E31">
            <w:pPr>
              <w:pStyle w:val="Listeavsnitt"/>
              <w:ind w:left="0"/>
              <w:jc w:val="center"/>
              <w:rPr>
                <w:rFonts w:ascii="Times New Roman" w:hAnsi="Times New Roman" w:cs="Times New Roman"/>
                <w:b/>
              </w:rPr>
            </w:pPr>
          </w:p>
          <w:p w14:paraId="660E5295" w14:textId="77777777" w:rsidR="00740E31" w:rsidRDefault="00740E31" w:rsidP="00740E31">
            <w:pPr>
              <w:pStyle w:val="Listeavsnitt"/>
              <w:ind w:left="0"/>
              <w:jc w:val="center"/>
              <w:rPr>
                <w:rFonts w:ascii="Times New Roman" w:hAnsi="Times New Roman" w:cs="Times New Roman"/>
                <w:b/>
              </w:rPr>
            </w:pPr>
          </w:p>
          <w:p w14:paraId="135860C9" w14:textId="77777777" w:rsidR="00740E31" w:rsidRDefault="00740E31" w:rsidP="00740E31">
            <w:pPr>
              <w:pStyle w:val="Listeavsnitt"/>
              <w:ind w:left="0"/>
              <w:jc w:val="center"/>
              <w:rPr>
                <w:rFonts w:ascii="Times New Roman" w:hAnsi="Times New Roman" w:cs="Times New Roman"/>
                <w:b/>
              </w:rPr>
            </w:pPr>
          </w:p>
          <w:p w14:paraId="628B15EA" w14:textId="77777777" w:rsidR="00740E31" w:rsidRDefault="00740E31" w:rsidP="00740E31">
            <w:pPr>
              <w:pStyle w:val="Listeavsnitt"/>
              <w:ind w:left="0"/>
              <w:jc w:val="center"/>
              <w:rPr>
                <w:rFonts w:ascii="Times New Roman" w:hAnsi="Times New Roman" w:cs="Times New Roman"/>
                <w:b/>
              </w:rPr>
            </w:pPr>
          </w:p>
          <w:p w14:paraId="512E13B1" w14:textId="77777777" w:rsidR="00740E31" w:rsidRDefault="00740E31" w:rsidP="00740E31">
            <w:pPr>
              <w:pStyle w:val="Listeavsnitt"/>
              <w:ind w:left="0"/>
              <w:jc w:val="center"/>
              <w:rPr>
                <w:rFonts w:ascii="Times New Roman" w:hAnsi="Times New Roman" w:cs="Times New Roman"/>
                <w:b/>
              </w:rPr>
            </w:pPr>
          </w:p>
          <w:p w14:paraId="419CE1AD" w14:textId="77777777" w:rsidR="00740E31" w:rsidRDefault="00740E31" w:rsidP="00740E31">
            <w:pPr>
              <w:pStyle w:val="Listeavsnitt"/>
              <w:ind w:left="0"/>
              <w:jc w:val="center"/>
              <w:rPr>
                <w:rFonts w:ascii="Times New Roman" w:hAnsi="Times New Roman" w:cs="Times New Roman"/>
                <w:b/>
              </w:rPr>
            </w:pPr>
          </w:p>
          <w:p w14:paraId="70F03154" w14:textId="77777777" w:rsidR="00740E31" w:rsidRDefault="00740E31" w:rsidP="00740E31">
            <w:pPr>
              <w:pStyle w:val="Listeavsnitt"/>
              <w:ind w:left="0"/>
              <w:jc w:val="center"/>
              <w:rPr>
                <w:rFonts w:ascii="Times New Roman" w:hAnsi="Times New Roman" w:cs="Times New Roman"/>
                <w:b/>
              </w:rPr>
            </w:pPr>
          </w:p>
          <w:p w14:paraId="4D7BB29C" w14:textId="77777777" w:rsidR="00740E31" w:rsidRDefault="00740E31" w:rsidP="00740E31">
            <w:pPr>
              <w:pStyle w:val="Listeavsnitt"/>
              <w:ind w:left="0"/>
              <w:jc w:val="center"/>
              <w:rPr>
                <w:rFonts w:ascii="Times New Roman" w:hAnsi="Times New Roman" w:cs="Times New Roman"/>
                <w:b/>
              </w:rPr>
            </w:pPr>
          </w:p>
          <w:p w14:paraId="5464D4E7" w14:textId="1D7FEFAD" w:rsidR="00740E31" w:rsidRPr="00DA1DAE" w:rsidRDefault="00740E31" w:rsidP="00740E31">
            <w:pPr>
              <w:pStyle w:val="Listeavsnitt"/>
              <w:ind w:left="0"/>
              <w:jc w:val="center"/>
              <w:rPr>
                <w:rFonts w:ascii="Times New Roman" w:hAnsi="Times New Roman" w:cs="Times New Roman"/>
                <w:b/>
              </w:rPr>
            </w:pPr>
            <w:r>
              <w:rPr>
                <w:rFonts w:ascii="Times New Roman" w:hAnsi="Times New Roman" w:cs="Times New Roman"/>
                <w:b/>
              </w:rPr>
              <w:t>Alle styremedlemmer</w:t>
            </w:r>
          </w:p>
        </w:tc>
      </w:tr>
      <w:tr w:rsidR="00740E31" w:rsidRPr="00DA1DAE" w14:paraId="359DF1D5" w14:textId="77777777" w:rsidTr="005C51BD">
        <w:tc>
          <w:tcPr>
            <w:tcW w:w="709" w:type="dxa"/>
          </w:tcPr>
          <w:p w14:paraId="69F98E08" w14:textId="77777777"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7</w:t>
            </w:r>
          </w:p>
        </w:tc>
        <w:tc>
          <w:tcPr>
            <w:tcW w:w="6804" w:type="dxa"/>
          </w:tcPr>
          <w:p w14:paraId="4F28C2EC" w14:textId="77777777" w:rsidR="0021361D" w:rsidRDefault="0021361D" w:rsidP="0021361D">
            <w:r>
              <w:t>Avtaler om medlemsrabatter.</w:t>
            </w:r>
          </w:p>
          <w:p w14:paraId="69CAC43A" w14:textId="77777777" w:rsidR="0021361D" w:rsidRDefault="0021361D" w:rsidP="0021361D">
            <w:r>
              <w:t xml:space="preserve">Noen av de tidligere inngåtte rabattavtalene er utgått eller kan være det. Styre må kontakte de ulike treningsstudioene for å undersøke status for rabattavtalene og innhente oppdaterte priser og annen informasjon. Der treningssentrene ønsker det, kan det være aktuelt å få et nytt tilbud til rabattavtale. </w:t>
            </w:r>
          </w:p>
          <w:p w14:paraId="22D6E5E0" w14:textId="77777777" w:rsidR="0021361D" w:rsidRDefault="0021361D" w:rsidP="0021361D"/>
          <w:p w14:paraId="293D7F12" w14:textId="77777777" w:rsidR="0021361D" w:rsidRDefault="0021361D" w:rsidP="0021361D">
            <w:r>
              <w:t>Wenche følger opp avtalen med Sats.</w:t>
            </w:r>
          </w:p>
          <w:p w14:paraId="37408DF6" w14:textId="77777777" w:rsidR="0021361D" w:rsidRDefault="0021361D" w:rsidP="0021361D">
            <w:r>
              <w:t>Dag kontakter Friskis og Svettis.</w:t>
            </w:r>
          </w:p>
          <w:p w14:paraId="4292E797" w14:textId="77777777" w:rsidR="0021361D" w:rsidRDefault="0021361D" w:rsidP="0021361D">
            <w:r>
              <w:t>Bodil sjekker med Myrens om vi kan videreføre avtalen.</w:t>
            </w:r>
          </w:p>
          <w:p w14:paraId="18CB61CD" w14:textId="77777777" w:rsidR="0021361D" w:rsidRDefault="0021361D" w:rsidP="0021361D">
            <w:r>
              <w:t>Michael tar kontakt med Actic.</w:t>
            </w:r>
          </w:p>
          <w:p w14:paraId="4D73B60F" w14:textId="77777777" w:rsidR="0021361D" w:rsidRDefault="0021361D" w:rsidP="0021361D">
            <w:r>
              <w:t xml:space="preserve">Hilde kontakter Skullerud Sportssenter. </w:t>
            </w:r>
          </w:p>
          <w:p w14:paraId="6B1C4D51" w14:textId="77777777" w:rsidR="0021361D" w:rsidRDefault="0021361D" w:rsidP="0021361D"/>
          <w:p w14:paraId="37CEFD89" w14:textId="77777777" w:rsidR="0021361D" w:rsidRDefault="0021361D" w:rsidP="0021361D">
            <w:r>
              <w:t>I etterkant må nettsidene oppdateres med ny informasjon.</w:t>
            </w:r>
          </w:p>
          <w:p w14:paraId="7A9590A7" w14:textId="1AD23051" w:rsidR="00740E31" w:rsidRPr="00A76FD6" w:rsidRDefault="00740E31" w:rsidP="00740E31"/>
        </w:tc>
        <w:tc>
          <w:tcPr>
            <w:tcW w:w="1667" w:type="dxa"/>
          </w:tcPr>
          <w:p w14:paraId="1FE611A6" w14:textId="77777777" w:rsidR="00740E31" w:rsidRDefault="00740E31" w:rsidP="00740E31">
            <w:pPr>
              <w:pStyle w:val="Listeavsnitt"/>
              <w:ind w:left="0"/>
              <w:jc w:val="center"/>
              <w:rPr>
                <w:rFonts w:ascii="Times New Roman" w:hAnsi="Times New Roman" w:cs="Times New Roman"/>
                <w:b/>
              </w:rPr>
            </w:pPr>
          </w:p>
          <w:p w14:paraId="56DB4975" w14:textId="454269EA" w:rsidR="00740E31" w:rsidRDefault="00740E31" w:rsidP="00740E31">
            <w:pPr>
              <w:pStyle w:val="Listeavsnitt"/>
              <w:ind w:left="0"/>
              <w:jc w:val="center"/>
              <w:rPr>
                <w:rFonts w:ascii="Times New Roman" w:hAnsi="Times New Roman" w:cs="Times New Roman"/>
                <w:b/>
              </w:rPr>
            </w:pPr>
            <w:r>
              <w:rPr>
                <w:rFonts w:ascii="Times New Roman" w:hAnsi="Times New Roman" w:cs="Times New Roman"/>
                <w:b/>
              </w:rPr>
              <w:t>Alle</w:t>
            </w:r>
          </w:p>
        </w:tc>
      </w:tr>
      <w:tr w:rsidR="0021361D" w:rsidRPr="00DA1DAE" w14:paraId="54473576" w14:textId="77777777" w:rsidTr="005C51BD">
        <w:tc>
          <w:tcPr>
            <w:tcW w:w="709" w:type="dxa"/>
          </w:tcPr>
          <w:p w14:paraId="07535A8A" w14:textId="77777777"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8</w:t>
            </w:r>
          </w:p>
        </w:tc>
        <w:tc>
          <w:tcPr>
            <w:tcW w:w="6804" w:type="dxa"/>
          </w:tcPr>
          <w:p w14:paraId="34DDD073" w14:textId="77777777" w:rsidR="0021361D" w:rsidRDefault="0021361D" w:rsidP="0021361D">
            <w:r>
              <w:t>Ledig halltid på Voldsløkka.</w:t>
            </w:r>
          </w:p>
          <w:p w14:paraId="3C929F3F" w14:textId="77777777" w:rsidR="0021361D" w:rsidRDefault="0021361D" w:rsidP="0021361D">
            <w:r>
              <w:t xml:space="preserve">OKBIL har en time på Voldsløkka som ikke blir benyttet - tirsdager </w:t>
            </w:r>
          </w:p>
          <w:p w14:paraId="5FF41B10" w14:textId="18C56140" w:rsidR="0021361D" w:rsidRDefault="0021361D" w:rsidP="0021361D">
            <w:r>
              <w:t>kl 20–21. Styret informerer på Workplace om at lokalet er ledig og at interesserte kan ta kontakt.</w:t>
            </w:r>
          </w:p>
          <w:p w14:paraId="6730900A" w14:textId="77777777" w:rsidR="0021361D" w:rsidRDefault="0021361D" w:rsidP="0021361D"/>
          <w:p w14:paraId="32BF1339" w14:textId="77777777" w:rsidR="0021361D" w:rsidRDefault="0021361D" w:rsidP="0021361D">
            <w:r>
              <w:lastRenderedPageBreak/>
              <w:t xml:space="preserve">Wenche utarbeider et forslag til tekst etter å ha innhentet mer informasjon. Når teksten er godkjent, må den publiseres på Workplace av noen av de andre i styret. </w:t>
            </w:r>
          </w:p>
          <w:p w14:paraId="65485D33" w14:textId="38EB45B4" w:rsidR="0021361D" w:rsidRPr="00A76FD6" w:rsidRDefault="0021361D" w:rsidP="0021361D"/>
        </w:tc>
        <w:tc>
          <w:tcPr>
            <w:tcW w:w="1667" w:type="dxa"/>
          </w:tcPr>
          <w:p w14:paraId="657159C6" w14:textId="77777777" w:rsidR="0021361D" w:rsidRDefault="0021361D" w:rsidP="0021361D">
            <w:pPr>
              <w:pStyle w:val="Listeavsnitt"/>
              <w:ind w:left="0"/>
              <w:jc w:val="center"/>
              <w:rPr>
                <w:rFonts w:ascii="Times New Roman" w:hAnsi="Times New Roman" w:cs="Times New Roman"/>
                <w:b/>
              </w:rPr>
            </w:pPr>
          </w:p>
          <w:p w14:paraId="242C5861" w14:textId="4D12CDE3"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Wenche</w:t>
            </w:r>
          </w:p>
        </w:tc>
      </w:tr>
      <w:tr w:rsidR="0021361D" w:rsidRPr="00DA1DAE" w14:paraId="4D5EC37D" w14:textId="77777777" w:rsidTr="005C51BD">
        <w:tc>
          <w:tcPr>
            <w:tcW w:w="709" w:type="dxa"/>
          </w:tcPr>
          <w:p w14:paraId="4ADAE0DC" w14:textId="77777777"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9</w:t>
            </w:r>
          </w:p>
        </w:tc>
        <w:tc>
          <w:tcPr>
            <w:tcW w:w="6804" w:type="dxa"/>
          </w:tcPr>
          <w:p w14:paraId="7832B36A" w14:textId="77777777" w:rsidR="0021361D" w:rsidRDefault="0021361D" w:rsidP="0021361D">
            <w:r>
              <w:t>Bowlingturnering.</w:t>
            </w:r>
          </w:p>
          <w:p w14:paraId="4C19DB8C" w14:textId="77777777" w:rsidR="0021361D" w:rsidRDefault="0021361D" w:rsidP="0021361D">
            <w:pPr>
              <w:rPr>
                <w:rFonts w:ascii="Calibri" w:eastAsia="Times New Roman" w:hAnsi="Calibri" w:cs="Calibri"/>
              </w:rPr>
            </w:pPr>
            <w:r>
              <w:rPr>
                <w:rFonts w:ascii="Calibri" w:eastAsia="Times New Roman" w:hAnsi="Calibri" w:cs="Calibri"/>
              </w:rPr>
              <w:t xml:space="preserve">Bowlinggruppa starter opp igjen med treninger fra og med den siste uka i september. </w:t>
            </w:r>
          </w:p>
          <w:p w14:paraId="44905D34" w14:textId="721DF5F2" w:rsidR="0021361D" w:rsidRPr="0014244B" w:rsidRDefault="0021361D" w:rsidP="0021361D">
            <w:pPr>
              <w:rPr>
                <w:rFonts w:ascii="Calibri" w:eastAsia="Times New Roman" w:hAnsi="Calibri" w:cs="Calibri"/>
              </w:rPr>
            </w:pPr>
            <w:r>
              <w:rPr>
                <w:rFonts w:ascii="Calibri" w:eastAsia="Times New Roman" w:hAnsi="Calibri" w:cs="Calibri"/>
              </w:rPr>
              <w:t>Det er trolig aktuelt å arrangere det årlige bowlingmesterskapet i 2021. Wenche har vært i kontakt med grenleder om dette og bedt ham om å se nærmere på det og forsøke å booke en dato, for deretter å gi tilbakemelding til Wenche. Vi har normalt avholdt mesterskapet en fredag i november.</w:t>
            </w:r>
          </w:p>
        </w:tc>
        <w:tc>
          <w:tcPr>
            <w:tcW w:w="1667" w:type="dxa"/>
          </w:tcPr>
          <w:p w14:paraId="799E82D5" w14:textId="77777777" w:rsidR="0021361D" w:rsidRDefault="0021361D" w:rsidP="0021361D">
            <w:pPr>
              <w:pStyle w:val="Listeavsnitt"/>
              <w:ind w:left="0"/>
              <w:jc w:val="center"/>
              <w:rPr>
                <w:rFonts w:ascii="Times New Roman" w:hAnsi="Times New Roman" w:cs="Times New Roman"/>
                <w:b/>
              </w:rPr>
            </w:pPr>
          </w:p>
          <w:p w14:paraId="715462CA" w14:textId="510E20C9"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Wenche</w:t>
            </w:r>
          </w:p>
        </w:tc>
      </w:tr>
      <w:tr w:rsidR="0021361D" w:rsidRPr="00DA1DAE" w14:paraId="354943F9" w14:textId="77777777" w:rsidTr="005C51BD">
        <w:tc>
          <w:tcPr>
            <w:tcW w:w="709" w:type="dxa"/>
          </w:tcPr>
          <w:p w14:paraId="477E5FA9" w14:textId="27212F7B"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10</w:t>
            </w:r>
          </w:p>
        </w:tc>
        <w:tc>
          <w:tcPr>
            <w:tcW w:w="6804" w:type="dxa"/>
          </w:tcPr>
          <w:p w14:paraId="50600596" w14:textId="77777777" w:rsidR="0021361D" w:rsidRDefault="0021361D" w:rsidP="0021361D">
            <w:r>
              <w:t>Refusjon av startkontingenter.</w:t>
            </w:r>
          </w:p>
          <w:p w14:paraId="0EC32DCD" w14:textId="77777777" w:rsidR="0021361D" w:rsidRDefault="0021361D" w:rsidP="0021361D">
            <w:r>
              <w:t>Søknadsfristen er 01.12.21. Michael informerer om ordningen og kriteriene for å søke. Dette legges ut på Workplace ca 10. november.</w:t>
            </w:r>
          </w:p>
          <w:p w14:paraId="0EE2B6CA" w14:textId="77777777" w:rsidR="0021361D" w:rsidRPr="00D243F4" w:rsidRDefault="0021361D" w:rsidP="0021361D">
            <w:pPr>
              <w:rPr>
                <w:rFonts w:ascii="Times New Roman" w:eastAsia="Times New Roman" w:hAnsi="Times New Roman" w:cs="Times New Roman"/>
                <w:bCs/>
              </w:rPr>
            </w:pPr>
          </w:p>
        </w:tc>
        <w:tc>
          <w:tcPr>
            <w:tcW w:w="1667" w:type="dxa"/>
          </w:tcPr>
          <w:p w14:paraId="7EFFC49B" w14:textId="77777777" w:rsidR="0021361D" w:rsidRDefault="0021361D" w:rsidP="0021361D">
            <w:pPr>
              <w:pStyle w:val="Listeavsnitt"/>
              <w:ind w:left="0"/>
              <w:jc w:val="center"/>
              <w:rPr>
                <w:rFonts w:ascii="Times New Roman" w:hAnsi="Times New Roman" w:cs="Times New Roman"/>
                <w:b/>
              </w:rPr>
            </w:pPr>
          </w:p>
          <w:p w14:paraId="2A8B18F5" w14:textId="1DE34F58"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Michael</w:t>
            </w:r>
          </w:p>
        </w:tc>
      </w:tr>
      <w:tr w:rsidR="0021361D" w:rsidRPr="00DA1DAE" w14:paraId="7C8C0834" w14:textId="77777777" w:rsidTr="005C51BD">
        <w:tc>
          <w:tcPr>
            <w:tcW w:w="709" w:type="dxa"/>
          </w:tcPr>
          <w:p w14:paraId="56C1808C" w14:textId="7E8429F2"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11</w:t>
            </w:r>
          </w:p>
        </w:tc>
        <w:tc>
          <w:tcPr>
            <w:tcW w:w="6804" w:type="dxa"/>
          </w:tcPr>
          <w:p w14:paraId="34ECB0DB" w14:textId="77777777" w:rsidR="0021361D" w:rsidRDefault="0021361D" w:rsidP="0021361D">
            <w:r>
              <w:t>Arrangement for grenlederne.</w:t>
            </w:r>
          </w:p>
          <w:p w14:paraId="54D9D65D" w14:textId="77777777" w:rsidR="0021361D" w:rsidRDefault="0021361D" w:rsidP="0021361D">
            <w:r>
              <w:t xml:space="preserve">Saken behandles per e-post i løpet av en ukes tid i den forstand at styret ser på aktuelle datoer. </w:t>
            </w:r>
          </w:p>
          <w:p w14:paraId="752C0AA3" w14:textId="7AACDE52" w:rsidR="0021361D" w:rsidRPr="00607129" w:rsidRDefault="0021361D" w:rsidP="0021361D"/>
        </w:tc>
        <w:tc>
          <w:tcPr>
            <w:tcW w:w="1667" w:type="dxa"/>
          </w:tcPr>
          <w:p w14:paraId="35A1000F" w14:textId="1475993B" w:rsidR="0021361D" w:rsidRPr="00DA1DAE" w:rsidRDefault="0021361D" w:rsidP="0021361D">
            <w:pPr>
              <w:pStyle w:val="Listeavsnitt"/>
              <w:ind w:left="0"/>
              <w:jc w:val="center"/>
              <w:rPr>
                <w:rFonts w:ascii="Times New Roman" w:hAnsi="Times New Roman" w:cs="Times New Roman"/>
                <w:b/>
              </w:rPr>
            </w:pPr>
          </w:p>
        </w:tc>
      </w:tr>
      <w:tr w:rsidR="0021361D" w:rsidRPr="00DA1DAE" w14:paraId="34462BFF" w14:textId="77777777" w:rsidTr="005C51BD">
        <w:tc>
          <w:tcPr>
            <w:tcW w:w="709" w:type="dxa"/>
          </w:tcPr>
          <w:p w14:paraId="23239B0B" w14:textId="77777777"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12</w:t>
            </w:r>
          </w:p>
        </w:tc>
        <w:tc>
          <w:tcPr>
            <w:tcW w:w="6804" w:type="dxa"/>
          </w:tcPr>
          <w:p w14:paraId="0CFD0713" w14:textId="77777777" w:rsidR="0021361D" w:rsidRDefault="0021361D" w:rsidP="0021361D">
            <w:r>
              <w:t>Styremøte med påfølgende julebord.</w:t>
            </w:r>
          </w:p>
          <w:p w14:paraId="606EBDC3" w14:textId="620520AB" w:rsidR="0021361D" w:rsidRPr="00DA1DAE" w:rsidRDefault="0021361D" w:rsidP="0021361D">
            <w:pPr>
              <w:rPr>
                <w:rFonts w:ascii="Times New Roman" w:eastAsia="Times New Roman" w:hAnsi="Times New Roman" w:cs="Times New Roman"/>
                <w:bCs/>
              </w:rPr>
            </w:pPr>
            <w:r>
              <w:t>Arrangeres i etterkant av styremøte 25.11.21.</w:t>
            </w:r>
          </w:p>
        </w:tc>
        <w:tc>
          <w:tcPr>
            <w:tcW w:w="1667" w:type="dxa"/>
          </w:tcPr>
          <w:p w14:paraId="1372C041" w14:textId="77777777" w:rsidR="0021361D" w:rsidRPr="00DA1DAE" w:rsidRDefault="0021361D" w:rsidP="0021361D">
            <w:pPr>
              <w:pStyle w:val="Listeavsnitt"/>
              <w:ind w:left="0"/>
              <w:jc w:val="center"/>
              <w:rPr>
                <w:rFonts w:ascii="Times New Roman" w:hAnsi="Times New Roman" w:cs="Times New Roman"/>
                <w:b/>
              </w:rPr>
            </w:pPr>
          </w:p>
        </w:tc>
      </w:tr>
      <w:tr w:rsidR="0021361D" w:rsidRPr="00DA1DAE" w14:paraId="1EB7DF51" w14:textId="77777777" w:rsidTr="005C51BD">
        <w:tc>
          <w:tcPr>
            <w:tcW w:w="709" w:type="dxa"/>
          </w:tcPr>
          <w:p w14:paraId="031299D3" w14:textId="77777777"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13</w:t>
            </w:r>
          </w:p>
        </w:tc>
        <w:tc>
          <w:tcPr>
            <w:tcW w:w="6804" w:type="dxa"/>
          </w:tcPr>
          <w:p w14:paraId="7BA3F25D" w14:textId="77777777" w:rsidR="0021361D" w:rsidRDefault="0021361D" w:rsidP="0021361D">
            <w:r>
              <w:t xml:space="preserve">Eventuelt </w:t>
            </w:r>
          </w:p>
          <w:p w14:paraId="247451B7" w14:textId="77777777" w:rsidR="0021361D" w:rsidRDefault="0021361D" w:rsidP="0021361D">
            <w:r>
              <w:t xml:space="preserve">Dag har vært i kontakt med Rondvassbu i forbindelse med fjellturen i 2022. </w:t>
            </w:r>
          </w:p>
          <w:p w14:paraId="1F098577" w14:textId="77777777" w:rsidR="0021361D" w:rsidRPr="00DA1DAE" w:rsidRDefault="0021361D" w:rsidP="0021361D">
            <w:pPr>
              <w:rPr>
                <w:rFonts w:ascii="Times New Roman" w:eastAsia="Times New Roman" w:hAnsi="Times New Roman" w:cs="Times New Roman"/>
                <w:bCs/>
              </w:rPr>
            </w:pPr>
          </w:p>
        </w:tc>
        <w:tc>
          <w:tcPr>
            <w:tcW w:w="1667" w:type="dxa"/>
          </w:tcPr>
          <w:p w14:paraId="4B51DDD4" w14:textId="77777777" w:rsidR="0021361D" w:rsidRPr="00DA1DAE" w:rsidRDefault="0021361D" w:rsidP="0021361D">
            <w:pPr>
              <w:pStyle w:val="Listeavsnitt"/>
              <w:ind w:left="0"/>
              <w:jc w:val="center"/>
              <w:rPr>
                <w:rFonts w:ascii="Times New Roman" w:hAnsi="Times New Roman" w:cs="Times New Roman"/>
                <w:b/>
              </w:rPr>
            </w:pPr>
          </w:p>
        </w:tc>
      </w:tr>
      <w:tr w:rsidR="0021361D" w:rsidRPr="00DA1DAE" w14:paraId="3001CD6D" w14:textId="77777777" w:rsidTr="005C51BD">
        <w:tc>
          <w:tcPr>
            <w:tcW w:w="709" w:type="dxa"/>
          </w:tcPr>
          <w:p w14:paraId="0EFEDCFA" w14:textId="77777777" w:rsidR="0021361D" w:rsidRPr="00DA1DAE" w:rsidRDefault="0021361D" w:rsidP="0021361D">
            <w:pPr>
              <w:pStyle w:val="Listeavsnitt"/>
              <w:ind w:left="0"/>
              <w:jc w:val="center"/>
              <w:rPr>
                <w:rFonts w:ascii="Times New Roman" w:hAnsi="Times New Roman" w:cs="Times New Roman"/>
                <w:b/>
              </w:rPr>
            </w:pPr>
            <w:r>
              <w:rPr>
                <w:rFonts w:ascii="Times New Roman" w:hAnsi="Times New Roman" w:cs="Times New Roman"/>
                <w:b/>
              </w:rPr>
              <w:t>14</w:t>
            </w:r>
          </w:p>
        </w:tc>
        <w:tc>
          <w:tcPr>
            <w:tcW w:w="6804" w:type="dxa"/>
          </w:tcPr>
          <w:p w14:paraId="3CFB3173" w14:textId="77777777" w:rsidR="0021361D" w:rsidRDefault="0021361D" w:rsidP="0021361D">
            <w:r>
              <w:t>Neste styremøte.</w:t>
            </w:r>
          </w:p>
          <w:p w14:paraId="62701F49" w14:textId="53D374E3" w:rsidR="0021361D" w:rsidRPr="00F17FC7" w:rsidRDefault="0021361D" w:rsidP="0021361D">
            <w:pPr>
              <w:rPr>
                <w:rFonts w:ascii="Times New Roman" w:eastAsia="Times New Roman" w:hAnsi="Times New Roman" w:cs="Times New Roman"/>
                <w:bCs/>
              </w:rPr>
            </w:pPr>
            <w:r>
              <w:t>Mandag 18.10.21 kl 15.30 i lokalene til UKE.</w:t>
            </w:r>
          </w:p>
        </w:tc>
        <w:tc>
          <w:tcPr>
            <w:tcW w:w="1667" w:type="dxa"/>
          </w:tcPr>
          <w:p w14:paraId="026D23C4" w14:textId="77777777" w:rsidR="0021361D" w:rsidRPr="00DA1DAE" w:rsidRDefault="0021361D" w:rsidP="0021361D">
            <w:pPr>
              <w:pStyle w:val="Listeavsnitt"/>
              <w:ind w:left="0"/>
              <w:jc w:val="center"/>
              <w:rPr>
                <w:rFonts w:ascii="Times New Roman" w:hAnsi="Times New Roman" w:cs="Times New Roman"/>
                <w:b/>
              </w:rPr>
            </w:pPr>
          </w:p>
        </w:tc>
      </w:tr>
      <w:tr w:rsidR="0021361D" w:rsidRPr="00DA1DAE" w14:paraId="708A04A2" w14:textId="77777777" w:rsidTr="005C51BD">
        <w:tc>
          <w:tcPr>
            <w:tcW w:w="709" w:type="dxa"/>
          </w:tcPr>
          <w:p w14:paraId="5032A36B" w14:textId="77777777" w:rsidR="0021361D" w:rsidRPr="00DA1DAE" w:rsidRDefault="0021361D" w:rsidP="0021361D">
            <w:pPr>
              <w:pStyle w:val="Listeavsnitt"/>
              <w:ind w:left="0"/>
              <w:jc w:val="center"/>
              <w:rPr>
                <w:rFonts w:ascii="Times New Roman" w:hAnsi="Times New Roman" w:cs="Times New Roman"/>
                <w:b/>
              </w:rPr>
            </w:pPr>
          </w:p>
        </w:tc>
        <w:tc>
          <w:tcPr>
            <w:tcW w:w="6804" w:type="dxa"/>
          </w:tcPr>
          <w:p w14:paraId="41B42207" w14:textId="77777777" w:rsidR="0021361D" w:rsidRPr="00A76FD6" w:rsidRDefault="0021361D" w:rsidP="0021361D"/>
        </w:tc>
        <w:tc>
          <w:tcPr>
            <w:tcW w:w="1667" w:type="dxa"/>
          </w:tcPr>
          <w:p w14:paraId="368A3E6F" w14:textId="77777777" w:rsidR="0021361D" w:rsidRPr="00DA1DAE" w:rsidRDefault="0021361D" w:rsidP="0021361D">
            <w:pPr>
              <w:pStyle w:val="Listeavsnitt"/>
              <w:ind w:left="0"/>
              <w:jc w:val="center"/>
              <w:rPr>
                <w:rFonts w:ascii="Times New Roman" w:hAnsi="Times New Roman" w:cs="Times New Roman"/>
                <w:b/>
              </w:rPr>
            </w:pPr>
          </w:p>
        </w:tc>
      </w:tr>
      <w:tr w:rsidR="0021361D" w:rsidRPr="00DA1DAE" w14:paraId="1B2405ED" w14:textId="77777777"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79E0B2A9" w14:textId="77777777" w:rsidR="0021361D" w:rsidRPr="00DA1DAE" w:rsidRDefault="0021361D" w:rsidP="0021361D">
            <w:pPr>
              <w:pStyle w:val="Listeavsnitt"/>
              <w:ind w:left="0"/>
              <w:rPr>
                <w:rFonts w:ascii="Times New Roman" w:hAnsi="Times New Roman" w:cs="Times New Roman"/>
                <w:b/>
              </w:rPr>
            </w:pPr>
          </w:p>
        </w:tc>
        <w:tc>
          <w:tcPr>
            <w:tcW w:w="6804" w:type="dxa"/>
          </w:tcPr>
          <w:p w14:paraId="3C32E851" w14:textId="77777777" w:rsidR="0021361D" w:rsidRPr="00DA1DAE" w:rsidRDefault="0021361D" w:rsidP="0021361D">
            <w:pPr>
              <w:rPr>
                <w:rFonts w:ascii="Times New Roman" w:eastAsia="Times New Roman" w:hAnsi="Times New Roman" w:cs="Times New Roman"/>
                <w:b/>
                <w:bCs/>
              </w:rPr>
            </w:pPr>
          </w:p>
        </w:tc>
        <w:tc>
          <w:tcPr>
            <w:tcW w:w="1667" w:type="dxa"/>
          </w:tcPr>
          <w:p w14:paraId="08074D10" w14:textId="77777777" w:rsidR="0021361D" w:rsidRPr="00DA1DAE" w:rsidRDefault="0021361D" w:rsidP="0021361D">
            <w:pPr>
              <w:pStyle w:val="Listeavsnitt"/>
              <w:ind w:left="0"/>
              <w:rPr>
                <w:rFonts w:ascii="Times New Roman" w:hAnsi="Times New Roman" w:cs="Times New Roman"/>
                <w:b/>
              </w:rPr>
            </w:pPr>
          </w:p>
        </w:tc>
      </w:tr>
      <w:tr w:rsidR="0021361D" w:rsidRPr="00DA1DAE" w14:paraId="09921C1A" w14:textId="77777777"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500427E5" w14:textId="77777777" w:rsidR="0021361D" w:rsidRPr="00DA1DAE" w:rsidRDefault="0021361D" w:rsidP="0021361D">
            <w:pPr>
              <w:pStyle w:val="Listeavsnitt"/>
              <w:ind w:left="0"/>
              <w:rPr>
                <w:rFonts w:ascii="Times New Roman" w:hAnsi="Times New Roman" w:cs="Times New Roman"/>
                <w:b/>
              </w:rPr>
            </w:pPr>
          </w:p>
        </w:tc>
        <w:tc>
          <w:tcPr>
            <w:tcW w:w="6804" w:type="dxa"/>
          </w:tcPr>
          <w:p w14:paraId="4A7B4B04" w14:textId="77777777" w:rsidR="0021361D" w:rsidRPr="005C51BD" w:rsidRDefault="0021361D" w:rsidP="0021361D">
            <w:pPr>
              <w:rPr>
                <w:rFonts w:ascii="Calibri" w:eastAsia="Times New Roman" w:hAnsi="Calibri" w:cs="Calibri"/>
                <w:color w:val="1F497D"/>
                <w:u w:val="single"/>
              </w:rPr>
            </w:pPr>
          </w:p>
          <w:p w14:paraId="76F9B596" w14:textId="77777777" w:rsidR="0021361D" w:rsidRPr="00DA1DAE" w:rsidRDefault="0021361D" w:rsidP="0021361D">
            <w:pPr>
              <w:rPr>
                <w:rFonts w:ascii="Times New Roman" w:eastAsia="Times New Roman" w:hAnsi="Times New Roman" w:cs="Times New Roman"/>
              </w:rPr>
            </w:pPr>
          </w:p>
        </w:tc>
        <w:tc>
          <w:tcPr>
            <w:tcW w:w="1667" w:type="dxa"/>
          </w:tcPr>
          <w:p w14:paraId="64B8333A" w14:textId="77777777" w:rsidR="0021361D" w:rsidRPr="00DA1DAE" w:rsidRDefault="0021361D" w:rsidP="0021361D">
            <w:pPr>
              <w:pStyle w:val="Listeavsnitt"/>
              <w:ind w:left="0"/>
              <w:rPr>
                <w:rFonts w:ascii="Times New Roman" w:hAnsi="Times New Roman" w:cs="Times New Roman"/>
                <w:b/>
              </w:rPr>
            </w:pPr>
          </w:p>
        </w:tc>
      </w:tr>
      <w:tr w:rsidR="0021361D" w:rsidRPr="00DA1DAE" w14:paraId="44DC171B" w14:textId="77777777" w:rsidTr="005C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454CD7BA" w14:textId="77777777" w:rsidR="0021361D" w:rsidRPr="00DA1DAE" w:rsidRDefault="0021361D" w:rsidP="0021361D">
            <w:pPr>
              <w:pStyle w:val="Listeavsnitt"/>
              <w:ind w:left="0"/>
              <w:rPr>
                <w:rFonts w:ascii="Times New Roman" w:hAnsi="Times New Roman" w:cs="Times New Roman"/>
                <w:b/>
              </w:rPr>
            </w:pPr>
          </w:p>
        </w:tc>
        <w:tc>
          <w:tcPr>
            <w:tcW w:w="6804" w:type="dxa"/>
          </w:tcPr>
          <w:p w14:paraId="2FFCE2F2" w14:textId="77777777" w:rsidR="0021361D" w:rsidRPr="00DA1DAE" w:rsidRDefault="0021361D" w:rsidP="0021361D">
            <w:pPr>
              <w:pStyle w:val="Listeavsnitt"/>
              <w:ind w:left="0"/>
              <w:rPr>
                <w:rFonts w:ascii="Times New Roman" w:hAnsi="Times New Roman" w:cs="Times New Roman"/>
                <w:b/>
              </w:rPr>
            </w:pPr>
          </w:p>
        </w:tc>
        <w:tc>
          <w:tcPr>
            <w:tcW w:w="1667" w:type="dxa"/>
          </w:tcPr>
          <w:p w14:paraId="139B38BB" w14:textId="77777777" w:rsidR="0021361D" w:rsidRPr="00DA1DAE" w:rsidRDefault="0021361D" w:rsidP="0021361D">
            <w:pPr>
              <w:pStyle w:val="Listeavsnitt"/>
              <w:ind w:left="0"/>
              <w:rPr>
                <w:rFonts w:ascii="Times New Roman" w:hAnsi="Times New Roman" w:cs="Times New Roman"/>
                <w:b/>
              </w:rPr>
            </w:pPr>
          </w:p>
        </w:tc>
      </w:tr>
    </w:tbl>
    <w:p w14:paraId="4A6F30FD" w14:textId="77777777" w:rsidR="00934E5D" w:rsidRPr="00DA1DAE" w:rsidRDefault="00934E5D" w:rsidP="00015C83">
      <w:pPr>
        <w:spacing w:after="160" w:line="252" w:lineRule="auto"/>
        <w:contextualSpacing/>
        <w:rPr>
          <w:rFonts w:ascii="Times New Roman" w:eastAsia="Times New Roman" w:hAnsi="Times New Roman" w:cs="Times New Roman"/>
          <w:bCs/>
          <w:i/>
          <w:highlight w:val="yellow"/>
        </w:rPr>
      </w:pPr>
    </w:p>
    <w:sectPr w:rsidR="00934E5D" w:rsidRPr="00DA1DAE" w:rsidSect="00552AAC">
      <w:headerReference w:type="default" r:id="rId8"/>
      <w:headerReference w:type="first" r:id="rId9"/>
      <w:pgSz w:w="11906" w:h="16838"/>
      <w:pgMar w:top="1417" w:right="1417" w:bottom="1417" w:left="1417"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8830" w14:textId="77777777" w:rsidR="00F8082B" w:rsidRDefault="00F8082B" w:rsidP="00552AAC">
      <w:pPr>
        <w:spacing w:after="0" w:line="240" w:lineRule="auto"/>
      </w:pPr>
      <w:r>
        <w:separator/>
      </w:r>
    </w:p>
  </w:endnote>
  <w:endnote w:type="continuationSeparator" w:id="0">
    <w:p w14:paraId="304F4EB6" w14:textId="77777777" w:rsidR="00F8082B" w:rsidRDefault="00F8082B" w:rsidP="005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8604" w14:textId="77777777" w:rsidR="00F8082B" w:rsidRDefault="00F8082B" w:rsidP="00552AAC">
      <w:pPr>
        <w:spacing w:after="0" w:line="240" w:lineRule="auto"/>
      </w:pPr>
      <w:r>
        <w:separator/>
      </w:r>
    </w:p>
  </w:footnote>
  <w:footnote w:type="continuationSeparator" w:id="0">
    <w:p w14:paraId="61E3FE60" w14:textId="77777777" w:rsidR="00F8082B" w:rsidRDefault="00F8082B" w:rsidP="0055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6A0F" w14:textId="77777777" w:rsidR="00552AAC" w:rsidRDefault="00552AAC">
    <w:pPr>
      <w:pStyle w:val="Topptekst"/>
    </w:pPr>
  </w:p>
  <w:p w14:paraId="145FB478" w14:textId="77777777" w:rsidR="00552AAC" w:rsidRDefault="00552A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173C" w14:textId="77777777" w:rsidR="00145892" w:rsidRDefault="00145892" w:rsidP="00145892">
    <w:pPr>
      <w:pStyle w:val="Topptekst"/>
      <w:rPr>
        <w:noProof/>
        <w:sz w:val="12"/>
      </w:rPr>
    </w:pPr>
  </w:p>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145892" w14:paraId="19C417F4" w14:textId="77777777" w:rsidTr="003F17C3">
      <w:trPr>
        <w:cantSplit/>
        <w:trHeight w:hRule="exact" w:val="200"/>
      </w:trPr>
      <w:tc>
        <w:tcPr>
          <w:tcW w:w="1378" w:type="dxa"/>
          <w:vMerge w:val="restart"/>
          <w:vAlign w:val="center"/>
        </w:tcPr>
        <w:p w14:paraId="3784582D" w14:textId="77777777" w:rsidR="00145892" w:rsidRDefault="00145892" w:rsidP="00DC1C23">
          <w:pPr>
            <w:autoSpaceDE w:val="0"/>
            <w:autoSpaceDN w:val="0"/>
            <w:rPr>
              <w:color w:val="000000"/>
              <w:szCs w:val="24"/>
            </w:rPr>
          </w:pPr>
          <w:bookmarkStart w:id="1" w:name="Topp_logo" w:colFirst="0" w:colLast="0"/>
          <w:r>
            <w:rPr>
              <w:noProof/>
              <w:color w:val="000000"/>
              <w:szCs w:val="24"/>
              <w:lang w:eastAsia="nb-NO"/>
            </w:rPr>
            <w:drawing>
              <wp:inline distT="0" distB="0" distL="0" distR="0" wp14:anchorId="229FE21D" wp14:editId="6AB23166">
                <wp:extent cx="700405" cy="720090"/>
                <wp:effectExtent l="0" t="0" r="4445" b="3810"/>
                <wp:docPr id="4" name="Bilde 4" descr="cid:image001.jpg@01D0420D.D6812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0420D.D6812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0405" cy="720090"/>
                        </a:xfrm>
                        <a:prstGeom prst="rect">
                          <a:avLst/>
                        </a:prstGeom>
                        <a:noFill/>
                        <a:ln>
                          <a:noFill/>
                        </a:ln>
                      </pic:spPr>
                    </pic:pic>
                  </a:graphicData>
                </a:graphic>
              </wp:inline>
            </w:drawing>
          </w:r>
        </w:p>
        <w:p w14:paraId="6B378818" w14:textId="77777777" w:rsidR="00145892" w:rsidRDefault="00145892" w:rsidP="00DC1C23">
          <w:pPr>
            <w:autoSpaceDE w:val="0"/>
            <w:autoSpaceDN w:val="0"/>
            <w:rPr>
              <w:b/>
              <w:bCs/>
              <w:color w:val="000000"/>
              <w:sz w:val="23"/>
              <w:szCs w:val="23"/>
            </w:rPr>
          </w:pPr>
          <w:r>
            <w:rPr>
              <w:b/>
              <w:bCs/>
              <w:color w:val="000000"/>
              <w:sz w:val="23"/>
              <w:szCs w:val="23"/>
            </w:rPr>
            <w:t>   OKBIL</w:t>
          </w:r>
        </w:p>
        <w:p w14:paraId="4C6CE113" w14:textId="77777777" w:rsidR="00145892" w:rsidRDefault="00145892" w:rsidP="00DC1C23">
          <w:pPr>
            <w:autoSpaceDE w:val="0"/>
            <w:autoSpaceDN w:val="0"/>
            <w:rPr>
              <w:i/>
              <w:iCs/>
              <w:color w:val="000000"/>
              <w:sz w:val="23"/>
              <w:szCs w:val="23"/>
            </w:rPr>
          </w:pPr>
          <w:r>
            <w:rPr>
              <w:i/>
              <w:iCs/>
              <w:color w:val="000000"/>
              <w:sz w:val="23"/>
              <w:szCs w:val="23"/>
            </w:rPr>
            <w:t>   Stiftet 1949</w:t>
          </w:r>
        </w:p>
        <w:p w14:paraId="08038686" w14:textId="77777777" w:rsidR="00145892" w:rsidRDefault="00145892" w:rsidP="00DC1C23">
          <w:pPr>
            <w:pStyle w:val="Topptekst"/>
            <w:spacing w:before="20"/>
            <w:ind w:left="-40"/>
            <w:rPr>
              <w:noProof/>
              <w:sz w:val="32"/>
            </w:rPr>
          </w:pPr>
          <w:r>
            <w:rPr>
              <w:noProof/>
              <w:sz w:val="32"/>
              <w:lang w:eastAsia="nb-NO"/>
            </w:rPr>
            <mc:AlternateContent>
              <mc:Choice Requires="wps">
                <w:drawing>
                  <wp:anchor distT="0" distB="0" distL="114300" distR="114300" simplePos="0" relativeHeight="251659264" behindDoc="0" locked="0" layoutInCell="0" allowOverlap="1" wp14:anchorId="511DFF1A" wp14:editId="06D07B9D">
                    <wp:simplePos x="0" y="0"/>
                    <wp:positionH relativeFrom="column">
                      <wp:posOffset>835025</wp:posOffset>
                    </wp:positionH>
                    <wp:positionV relativeFrom="paragraph">
                      <wp:posOffset>17780</wp:posOffset>
                    </wp:positionV>
                    <wp:extent cx="0" cy="1026160"/>
                    <wp:effectExtent l="6350" t="8255" r="12700"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CF0C"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Q6EwIAACk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" o:allowincell="f" strokeweight=".5pt"/>
                </w:pict>
              </mc:Fallback>
            </mc:AlternateContent>
          </w:r>
        </w:p>
      </w:tc>
      <w:tc>
        <w:tcPr>
          <w:tcW w:w="85" w:type="dxa"/>
        </w:tcPr>
        <w:p w14:paraId="0A4C7662" w14:textId="77777777" w:rsidR="00145892" w:rsidRDefault="00145892" w:rsidP="00DC1C23">
          <w:pPr>
            <w:pStyle w:val="Topptekst"/>
            <w:rPr>
              <w:noProof/>
              <w:sz w:val="32"/>
            </w:rPr>
          </w:pPr>
        </w:p>
      </w:tc>
      <w:tc>
        <w:tcPr>
          <w:tcW w:w="8107" w:type="dxa"/>
        </w:tcPr>
        <w:p w14:paraId="32664DD1" w14:textId="77777777" w:rsidR="00145892" w:rsidRDefault="00145892" w:rsidP="00DC1C23">
          <w:pPr>
            <w:pStyle w:val="Topptekst"/>
            <w:rPr>
              <w:noProof/>
              <w:sz w:val="32"/>
            </w:rPr>
          </w:pPr>
        </w:p>
      </w:tc>
    </w:tr>
    <w:tr w:rsidR="00145892" w14:paraId="27DE1D54" w14:textId="77777777" w:rsidTr="003F17C3">
      <w:trPr>
        <w:cantSplit/>
        <w:trHeight w:hRule="exact" w:val="505"/>
      </w:trPr>
      <w:tc>
        <w:tcPr>
          <w:tcW w:w="1378" w:type="dxa"/>
          <w:vMerge/>
        </w:tcPr>
        <w:p w14:paraId="12D7BAFE" w14:textId="77777777" w:rsidR="00145892" w:rsidRDefault="00145892" w:rsidP="00DC1C23">
          <w:pPr>
            <w:pStyle w:val="Topptekst"/>
            <w:spacing w:before="20"/>
            <w:ind w:left="-40"/>
            <w:rPr>
              <w:noProof/>
              <w:sz w:val="32"/>
            </w:rPr>
          </w:pPr>
          <w:bookmarkStart w:id="2" w:name="T1" w:colFirst="2" w:colLast="2"/>
          <w:bookmarkEnd w:id="1"/>
        </w:p>
      </w:tc>
      <w:tc>
        <w:tcPr>
          <w:tcW w:w="85" w:type="dxa"/>
        </w:tcPr>
        <w:p w14:paraId="792D6375" w14:textId="77777777" w:rsidR="00145892" w:rsidRDefault="00145892" w:rsidP="00DC1C23">
          <w:pPr>
            <w:pStyle w:val="Topptekst"/>
            <w:spacing w:before="40"/>
            <w:rPr>
              <w:noProof/>
              <w:sz w:val="32"/>
            </w:rPr>
          </w:pPr>
        </w:p>
      </w:tc>
      <w:tc>
        <w:tcPr>
          <w:tcW w:w="8107" w:type="dxa"/>
        </w:tcPr>
        <w:p w14:paraId="5D4D80C1" w14:textId="77777777" w:rsidR="00145892" w:rsidRPr="00E266AB" w:rsidRDefault="00145892" w:rsidP="00DC1C23">
          <w:pPr>
            <w:pStyle w:val="Topptekst"/>
            <w:spacing w:before="40"/>
            <w:rPr>
              <w:rFonts w:ascii="Times New Roman" w:hAnsi="Times New Roman" w:cs="Times New Roman"/>
              <w:noProof/>
              <w:sz w:val="32"/>
            </w:rPr>
          </w:pPr>
          <w:r w:rsidRPr="00E266AB">
            <w:rPr>
              <w:rFonts w:ascii="Times New Roman" w:hAnsi="Times New Roman" w:cs="Times New Roman"/>
              <w:noProof/>
              <w:sz w:val="32"/>
            </w:rPr>
            <w:t>Oslo kommunes bedriftsidrettslag  (OKBIL)</w:t>
          </w:r>
        </w:p>
        <w:p w14:paraId="015152B2" w14:textId="77777777" w:rsidR="00145892" w:rsidRDefault="00145892" w:rsidP="00DC1C23">
          <w:pPr>
            <w:pStyle w:val="Topptekst"/>
            <w:spacing w:before="40"/>
            <w:rPr>
              <w:noProof/>
              <w:sz w:val="32"/>
            </w:rPr>
          </w:pPr>
        </w:p>
      </w:tc>
    </w:tr>
    <w:tr w:rsidR="00145892" w14:paraId="1366CE6C" w14:textId="77777777" w:rsidTr="003F17C3">
      <w:trPr>
        <w:cantSplit/>
      </w:trPr>
      <w:tc>
        <w:tcPr>
          <w:tcW w:w="1378" w:type="dxa"/>
          <w:vMerge/>
        </w:tcPr>
        <w:p w14:paraId="0F17EEDF" w14:textId="77777777" w:rsidR="00145892" w:rsidRDefault="00145892" w:rsidP="00DC1C23">
          <w:pPr>
            <w:pStyle w:val="Topptekst"/>
            <w:spacing w:before="20"/>
            <w:ind w:left="-40"/>
            <w:rPr>
              <w:b/>
              <w:noProof/>
              <w:sz w:val="32"/>
            </w:rPr>
          </w:pPr>
          <w:bookmarkStart w:id="3" w:name="T2" w:colFirst="2" w:colLast="2"/>
          <w:bookmarkEnd w:id="2"/>
        </w:p>
      </w:tc>
      <w:tc>
        <w:tcPr>
          <w:tcW w:w="85" w:type="dxa"/>
        </w:tcPr>
        <w:p w14:paraId="24338757" w14:textId="77777777" w:rsidR="00145892" w:rsidRDefault="00145892" w:rsidP="00DC1C23">
          <w:pPr>
            <w:pStyle w:val="Topptekst"/>
            <w:rPr>
              <w:b/>
              <w:noProof/>
              <w:sz w:val="32"/>
            </w:rPr>
          </w:pPr>
        </w:p>
      </w:tc>
      <w:tc>
        <w:tcPr>
          <w:tcW w:w="8107" w:type="dxa"/>
        </w:tcPr>
        <w:p w14:paraId="67DBD7C7" w14:textId="77777777" w:rsidR="00145892" w:rsidRDefault="00145892" w:rsidP="00DC1C23">
          <w:pPr>
            <w:pStyle w:val="Topptekst"/>
            <w:rPr>
              <w:b/>
              <w:noProof/>
              <w:sz w:val="32"/>
            </w:rPr>
          </w:pPr>
        </w:p>
        <w:p w14:paraId="77F1D434" w14:textId="77777777" w:rsidR="00145892" w:rsidRDefault="00B67FA3" w:rsidP="00B67FA3">
          <w:pPr>
            <w:pStyle w:val="Topptekst"/>
            <w:tabs>
              <w:tab w:val="clear" w:pos="4536"/>
              <w:tab w:val="clear" w:pos="9072"/>
              <w:tab w:val="left" w:pos="3085"/>
            </w:tabs>
            <w:rPr>
              <w:b/>
              <w:noProof/>
              <w:sz w:val="32"/>
            </w:rPr>
          </w:pPr>
          <w:r>
            <w:rPr>
              <w:b/>
              <w:noProof/>
              <w:sz w:val="32"/>
            </w:rPr>
            <w:tab/>
          </w:r>
        </w:p>
      </w:tc>
    </w:tr>
    <w:tr w:rsidR="00145892" w14:paraId="4E871760" w14:textId="77777777" w:rsidTr="003F17C3">
      <w:trPr>
        <w:cantSplit/>
        <w:trHeight w:hRule="exact" w:val="480"/>
      </w:trPr>
      <w:tc>
        <w:tcPr>
          <w:tcW w:w="1378" w:type="dxa"/>
          <w:vMerge/>
        </w:tcPr>
        <w:p w14:paraId="6A09BEB4" w14:textId="77777777" w:rsidR="00145892" w:rsidRDefault="00145892" w:rsidP="00DC1C23">
          <w:pPr>
            <w:pStyle w:val="Topptekst"/>
            <w:spacing w:before="20"/>
            <w:ind w:left="-40"/>
            <w:rPr>
              <w:noProof/>
              <w:sz w:val="32"/>
            </w:rPr>
          </w:pPr>
          <w:bookmarkStart w:id="4" w:name="T3" w:colFirst="2" w:colLast="2"/>
          <w:bookmarkEnd w:id="3"/>
        </w:p>
      </w:tc>
      <w:tc>
        <w:tcPr>
          <w:tcW w:w="85" w:type="dxa"/>
        </w:tcPr>
        <w:p w14:paraId="12E5E572" w14:textId="77777777" w:rsidR="00145892" w:rsidRDefault="00145892" w:rsidP="00DC1C23">
          <w:pPr>
            <w:pStyle w:val="Topptekst"/>
            <w:spacing w:before="120"/>
            <w:rPr>
              <w:noProof/>
              <w:sz w:val="32"/>
            </w:rPr>
          </w:pPr>
        </w:p>
      </w:tc>
      <w:tc>
        <w:tcPr>
          <w:tcW w:w="8107" w:type="dxa"/>
        </w:tcPr>
        <w:p w14:paraId="18A00907" w14:textId="77777777" w:rsidR="00145892" w:rsidRDefault="00145892" w:rsidP="00DC1C23">
          <w:pPr>
            <w:pStyle w:val="Topptekst"/>
            <w:spacing w:before="120"/>
            <w:rPr>
              <w:noProof/>
              <w:sz w:val="32"/>
            </w:rPr>
          </w:pPr>
        </w:p>
      </w:tc>
    </w:tr>
  </w:tbl>
  <w:bookmarkEnd w:id="4"/>
  <w:p w14:paraId="2F98A2CE" w14:textId="77777777" w:rsidR="00552AAC" w:rsidRDefault="003F17C3">
    <w:pPr>
      <w:pStyle w:val="Topptekst"/>
    </w:pPr>
    <w:r w:rsidRPr="008915B3">
      <w:rPr>
        <w:b/>
        <w:bCs/>
        <w:i/>
      </w:rPr>
      <w:t>Oslo kommunes bedriftsidrettslag (OKBIL) tilbyr allsidige aktiviteter, møteplasser og trygge nettverk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B43"/>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78D51FD"/>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0D83955"/>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2C0272EF"/>
    <w:multiLevelType w:val="hybridMultilevel"/>
    <w:tmpl w:val="01AC8E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2CD92D1A"/>
    <w:multiLevelType w:val="hybridMultilevel"/>
    <w:tmpl w:val="E46A6E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0F65B84"/>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15:restartNumberingAfterBreak="0">
    <w:nsid w:val="437E0551"/>
    <w:multiLevelType w:val="hybridMultilevel"/>
    <w:tmpl w:val="732CF9DC"/>
    <w:lvl w:ilvl="0" w:tplc="04140019">
      <w:start w:val="1"/>
      <w:numFmt w:val="lowerLetter"/>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6816CA"/>
    <w:multiLevelType w:val="hybridMultilevel"/>
    <w:tmpl w:val="D0CCD8B4"/>
    <w:lvl w:ilvl="0" w:tplc="04140019">
      <w:start w:val="1"/>
      <w:numFmt w:val="lowerLetter"/>
      <w:lvlText w:val="%1."/>
      <w:lvlJc w:val="left"/>
      <w:pPr>
        <w:ind w:left="720" w:hanging="360"/>
      </w:pPr>
      <w:rPr>
        <w:rFonts w:hint="default"/>
        <w:u w:val="no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D38287D"/>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9" w15:restartNumberingAfterBreak="0">
    <w:nsid w:val="5CF86288"/>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EC33AEB"/>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F7D76FD"/>
    <w:multiLevelType w:val="hybridMultilevel"/>
    <w:tmpl w:val="357403D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62006651"/>
    <w:multiLevelType w:val="hybridMultilevel"/>
    <w:tmpl w:val="C3067A56"/>
    <w:lvl w:ilvl="0" w:tplc="DAC68CDC">
      <w:start w:val="1"/>
      <w:numFmt w:val="lowerLetter"/>
      <w:lvlText w:val="%1."/>
      <w:lvlJc w:val="left"/>
      <w:pPr>
        <w:ind w:left="1440" w:hanging="360"/>
      </w:pPr>
      <w:rPr>
        <w:rFonts w:asciiTheme="minorHAnsi" w:eastAsiaTheme="minorHAnsi" w:hAnsiTheme="minorHAnsi" w:cstheme="minorBidi"/>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63CC4CAE"/>
    <w:multiLevelType w:val="hybridMultilevel"/>
    <w:tmpl w:val="C79662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51F19F9"/>
    <w:multiLevelType w:val="hybridMultilevel"/>
    <w:tmpl w:val="2A12383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5" w15:restartNumberingAfterBreak="0">
    <w:nsid w:val="66DB35B6"/>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7FA36D9"/>
    <w:multiLevelType w:val="hybridMultilevel"/>
    <w:tmpl w:val="10166D2A"/>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E853C40"/>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F783058"/>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74B3510B"/>
    <w:multiLevelType w:val="hybridMultilevel"/>
    <w:tmpl w:val="3F1C701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6"/>
  </w:num>
  <w:num w:numId="5">
    <w:abstractNumId w:val="5"/>
  </w:num>
  <w:num w:numId="6">
    <w:abstractNumId w:val="8"/>
  </w:num>
  <w:num w:numId="7">
    <w:abstractNumId w:val="14"/>
  </w:num>
  <w:num w:numId="8">
    <w:abstractNumId w:val="2"/>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0"/>
  </w:num>
  <w:num w:numId="16">
    <w:abstractNumId w:val="12"/>
  </w:num>
  <w:num w:numId="17">
    <w:abstractNumId w:val="11"/>
  </w:num>
  <w:num w:numId="18">
    <w:abstractNumId w:val="18"/>
  </w:num>
  <w:num w:numId="19">
    <w:abstractNumId w:val="1"/>
  </w:num>
  <w:num w:numId="20">
    <w:abstractNumId w:val="10"/>
  </w:num>
  <w:num w:numId="21">
    <w:abstractNumId w:val="9"/>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AD"/>
    <w:rsid w:val="00015C83"/>
    <w:rsid w:val="00016BE8"/>
    <w:rsid w:val="000221D3"/>
    <w:rsid w:val="000264F4"/>
    <w:rsid w:val="00027151"/>
    <w:rsid w:val="00042DBE"/>
    <w:rsid w:val="00054F29"/>
    <w:rsid w:val="00091C61"/>
    <w:rsid w:val="000A1CD4"/>
    <w:rsid w:val="000A4A96"/>
    <w:rsid w:val="000C61FF"/>
    <w:rsid w:val="000D4C27"/>
    <w:rsid w:val="000D785A"/>
    <w:rsid w:val="000F5B88"/>
    <w:rsid w:val="000F718A"/>
    <w:rsid w:val="00107D4C"/>
    <w:rsid w:val="00107E65"/>
    <w:rsid w:val="001133ED"/>
    <w:rsid w:val="00133ADE"/>
    <w:rsid w:val="00134F86"/>
    <w:rsid w:val="001412BC"/>
    <w:rsid w:val="0014244B"/>
    <w:rsid w:val="00145892"/>
    <w:rsid w:val="001476A5"/>
    <w:rsid w:val="00165E49"/>
    <w:rsid w:val="00180266"/>
    <w:rsid w:val="00185476"/>
    <w:rsid w:val="00186F5C"/>
    <w:rsid w:val="001935EE"/>
    <w:rsid w:val="00195942"/>
    <w:rsid w:val="001B1E3C"/>
    <w:rsid w:val="001B6B18"/>
    <w:rsid w:val="001C0CFC"/>
    <w:rsid w:val="001E5358"/>
    <w:rsid w:val="0021361D"/>
    <w:rsid w:val="00215D6D"/>
    <w:rsid w:val="002233C1"/>
    <w:rsid w:val="0023162D"/>
    <w:rsid w:val="002416C1"/>
    <w:rsid w:val="00256B94"/>
    <w:rsid w:val="002710AD"/>
    <w:rsid w:val="0027234B"/>
    <w:rsid w:val="00285CD7"/>
    <w:rsid w:val="00292195"/>
    <w:rsid w:val="002A32A0"/>
    <w:rsid w:val="002A43D5"/>
    <w:rsid w:val="002B1FCF"/>
    <w:rsid w:val="002C0DA3"/>
    <w:rsid w:val="002C1F55"/>
    <w:rsid w:val="002C3DE6"/>
    <w:rsid w:val="002C3EA7"/>
    <w:rsid w:val="002C4E49"/>
    <w:rsid w:val="002D1865"/>
    <w:rsid w:val="002D25A8"/>
    <w:rsid w:val="002F435B"/>
    <w:rsid w:val="002F7CE1"/>
    <w:rsid w:val="00301605"/>
    <w:rsid w:val="003022B7"/>
    <w:rsid w:val="003113ED"/>
    <w:rsid w:val="00330001"/>
    <w:rsid w:val="00332D89"/>
    <w:rsid w:val="00351D89"/>
    <w:rsid w:val="003753CB"/>
    <w:rsid w:val="003779B9"/>
    <w:rsid w:val="0038713C"/>
    <w:rsid w:val="00390F8C"/>
    <w:rsid w:val="003B4B41"/>
    <w:rsid w:val="003D3491"/>
    <w:rsid w:val="003D6DB5"/>
    <w:rsid w:val="003E7B8D"/>
    <w:rsid w:val="003F17C3"/>
    <w:rsid w:val="003F598A"/>
    <w:rsid w:val="004055B8"/>
    <w:rsid w:val="00411552"/>
    <w:rsid w:val="004121C2"/>
    <w:rsid w:val="00421335"/>
    <w:rsid w:val="00430080"/>
    <w:rsid w:val="0044247F"/>
    <w:rsid w:val="00461A7C"/>
    <w:rsid w:val="004626B6"/>
    <w:rsid w:val="00467C00"/>
    <w:rsid w:val="00492F8D"/>
    <w:rsid w:val="004A0152"/>
    <w:rsid w:val="004B67B9"/>
    <w:rsid w:val="004C3EF4"/>
    <w:rsid w:val="004C7AF8"/>
    <w:rsid w:val="004D44CD"/>
    <w:rsid w:val="004D797B"/>
    <w:rsid w:val="00514BAB"/>
    <w:rsid w:val="005158E3"/>
    <w:rsid w:val="00526AAE"/>
    <w:rsid w:val="00552AAC"/>
    <w:rsid w:val="00564C58"/>
    <w:rsid w:val="00566B38"/>
    <w:rsid w:val="00566CF0"/>
    <w:rsid w:val="00567C52"/>
    <w:rsid w:val="00587F80"/>
    <w:rsid w:val="00591781"/>
    <w:rsid w:val="005A54F9"/>
    <w:rsid w:val="005B138A"/>
    <w:rsid w:val="005C4DE0"/>
    <w:rsid w:val="005C51BD"/>
    <w:rsid w:val="005E1AB9"/>
    <w:rsid w:val="005F13DE"/>
    <w:rsid w:val="005F233E"/>
    <w:rsid w:val="005F2F12"/>
    <w:rsid w:val="005F63AB"/>
    <w:rsid w:val="00607129"/>
    <w:rsid w:val="00655860"/>
    <w:rsid w:val="00656992"/>
    <w:rsid w:val="006637C5"/>
    <w:rsid w:val="0069067D"/>
    <w:rsid w:val="00696184"/>
    <w:rsid w:val="006C144C"/>
    <w:rsid w:val="006C1C5F"/>
    <w:rsid w:val="006F4D42"/>
    <w:rsid w:val="007017CE"/>
    <w:rsid w:val="00710006"/>
    <w:rsid w:val="007377BE"/>
    <w:rsid w:val="00740E31"/>
    <w:rsid w:val="00764FFA"/>
    <w:rsid w:val="00766560"/>
    <w:rsid w:val="00770EBC"/>
    <w:rsid w:val="0079541D"/>
    <w:rsid w:val="00795852"/>
    <w:rsid w:val="007A2A34"/>
    <w:rsid w:val="007C0A75"/>
    <w:rsid w:val="007C2CC6"/>
    <w:rsid w:val="007C73C0"/>
    <w:rsid w:val="007E2C33"/>
    <w:rsid w:val="007E71B4"/>
    <w:rsid w:val="007F4B4A"/>
    <w:rsid w:val="007F6F8F"/>
    <w:rsid w:val="008057AE"/>
    <w:rsid w:val="0080693A"/>
    <w:rsid w:val="008158B7"/>
    <w:rsid w:val="0082224E"/>
    <w:rsid w:val="00826FF5"/>
    <w:rsid w:val="0083103F"/>
    <w:rsid w:val="00831A5C"/>
    <w:rsid w:val="008378A0"/>
    <w:rsid w:val="008532D0"/>
    <w:rsid w:val="00855A13"/>
    <w:rsid w:val="008760A5"/>
    <w:rsid w:val="008803F7"/>
    <w:rsid w:val="0089452B"/>
    <w:rsid w:val="008A1B10"/>
    <w:rsid w:val="008A7568"/>
    <w:rsid w:val="008B7DEC"/>
    <w:rsid w:val="008F18A3"/>
    <w:rsid w:val="008F5BEC"/>
    <w:rsid w:val="008F6BE9"/>
    <w:rsid w:val="00931EA4"/>
    <w:rsid w:val="00934E5D"/>
    <w:rsid w:val="009412E1"/>
    <w:rsid w:val="009504D8"/>
    <w:rsid w:val="00963794"/>
    <w:rsid w:val="00983731"/>
    <w:rsid w:val="009A2B0B"/>
    <w:rsid w:val="009B0A16"/>
    <w:rsid w:val="009D58A5"/>
    <w:rsid w:val="009E1B6E"/>
    <w:rsid w:val="009E1CD9"/>
    <w:rsid w:val="009F4EE3"/>
    <w:rsid w:val="00A10EDF"/>
    <w:rsid w:val="00A238AB"/>
    <w:rsid w:val="00A25091"/>
    <w:rsid w:val="00A266E3"/>
    <w:rsid w:val="00A26CEA"/>
    <w:rsid w:val="00A37D9B"/>
    <w:rsid w:val="00A449FF"/>
    <w:rsid w:val="00A65D6B"/>
    <w:rsid w:val="00A76FD6"/>
    <w:rsid w:val="00A904A9"/>
    <w:rsid w:val="00A90A57"/>
    <w:rsid w:val="00AC00B0"/>
    <w:rsid w:val="00AD00BD"/>
    <w:rsid w:val="00AE3F1C"/>
    <w:rsid w:val="00AF1012"/>
    <w:rsid w:val="00AF7D6B"/>
    <w:rsid w:val="00B20B01"/>
    <w:rsid w:val="00B23932"/>
    <w:rsid w:val="00B32315"/>
    <w:rsid w:val="00B35DAC"/>
    <w:rsid w:val="00B41AE4"/>
    <w:rsid w:val="00B41B3C"/>
    <w:rsid w:val="00B43D10"/>
    <w:rsid w:val="00B52EFF"/>
    <w:rsid w:val="00B53422"/>
    <w:rsid w:val="00B54275"/>
    <w:rsid w:val="00B57D04"/>
    <w:rsid w:val="00B611F6"/>
    <w:rsid w:val="00B67FA3"/>
    <w:rsid w:val="00B815DB"/>
    <w:rsid w:val="00B85B60"/>
    <w:rsid w:val="00B946B9"/>
    <w:rsid w:val="00B96266"/>
    <w:rsid w:val="00BB5A03"/>
    <w:rsid w:val="00BD00C2"/>
    <w:rsid w:val="00BD379A"/>
    <w:rsid w:val="00BD4488"/>
    <w:rsid w:val="00BD7DD2"/>
    <w:rsid w:val="00BE0548"/>
    <w:rsid w:val="00BE39F3"/>
    <w:rsid w:val="00BF21C4"/>
    <w:rsid w:val="00C1349C"/>
    <w:rsid w:val="00C26BF4"/>
    <w:rsid w:val="00C348FA"/>
    <w:rsid w:val="00C4053D"/>
    <w:rsid w:val="00C466FF"/>
    <w:rsid w:val="00C623B1"/>
    <w:rsid w:val="00C6276E"/>
    <w:rsid w:val="00C75F72"/>
    <w:rsid w:val="00C90E0E"/>
    <w:rsid w:val="00CC4C0A"/>
    <w:rsid w:val="00CE5B8F"/>
    <w:rsid w:val="00CF03E5"/>
    <w:rsid w:val="00D01C0A"/>
    <w:rsid w:val="00D125A4"/>
    <w:rsid w:val="00D1398C"/>
    <w:rsid w:val="00D20551"/>
    <w:rsid w:val="00D243F4"/>
    <w:rsid w:val="00D35638"/>
    <w:rsid w:val="00D4144E"/>
    <w:rsid w:val="00D46D9F"/>
    <w:rsid w:val="00D54997"/>
    <w:rsid w:val="00D8726D"/>
    <w:rsid w:val="00D95591"/>
    <w:rsid w:val="00DA1938"/>
    <w:rsid w:val="00DA1DAE"/>
    <w:rsid w:val="00DA68E7"/>
    <w:rsid w:val="00DB3C5B"/>
    <w:rsid w:val="00DC17F4"/>
    <w:rsid w:val="00DC324A"/>
    <w:rsid w:val="00DE42DF"/>
    <w:rsid w:val="00E048B2"/>
    <w:rsid w:val="00E055E0"/>
    <w:rsid w:val="00E14357"/>
    <w:rsid w:val="00E24B39"/>
    <w:rsid w:val="00E266AB"/>
    <w:rsid w:val="00E37369"/>
    <w:rsid w:val="00E52E10"/>
    <w:rsid w:val="00E618FF"/>
    <w:rsid w:val="00E62580"/>
    <w:rsid w:val="00E654D6"/>
    <w:rsid w:val="00E7172F"/>
    <w:rsid w:val="00E733DA"/>
    <w:rsid w:val="00E74A4B"/>
    <w:rsid w:val="00E7796A"/>
    <w:rsid w:val="00E81D79"/>
    <w:rsid w:val="00E84F08"/>
    <w:rsid w:val="00E87989"/>
    <w:rsid w:val="00EB115B"/>
    <w:rsid w:val="00EC05A0"/>
    <w:rsid w:val="00EC428C"/>
    <w:rsid w:val="00ED4095"/>
    <w:rsid w:val="00ED7400"/>
    <w:rsid w:val="00EF4270"/>
    <w:rsid w:val="00EF4CC2"/>
    <w:rsid w:val="00EF710B"/>
    <w:rsid w:val="00F1302C"/>
    <w:rsid w:val="00F17FC7"/>
    <w:rsid w:val="00F46E0B"/>
    <w:rsid w:val="00F4732A"/>
    <w:rsid w:val="00F62020"/>
    <w:rsid w:val="00F67C26"/>
    <w:rsid w:val="00F74D41"/>
    <w:rsid w:val="00F75230"/>
    <w:rsid w:val="00F8082B"/>
    <w:rsid w:val="00F91C19"/>
    <w:rsid w:val="00F94568"/>
    <w:rsid w:val="00FA5E68"/>
    <w:rsid w:val="00FD3507"/>
    <w:rsid w:val="00FE7B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080CB"/>
  <w15:docId w15:val="{552A97B3-13CC-4940-8E2E-FAA96607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0AD"/>
    <w:pPr>
      <w:ind w:left="720"/>
      <w:contextualSpacing/>
    </w:pPr>
  </w:style>
  <w:style w:type="character" w:styleId="Sterk">
    <w:name w:val="Strong"/>
    <w:basedOn w:val="Standardskriftforavsnitt"/>
    <w:uiPriority w:val="22"/>
    <w:qFormat/>
    <w:rsid w:val="007F4B4A"/>
    <w:rPr>
      <w:b/>
      <w:bCs/>
    </w:rPr>
  </w:style>
  <w:style w:type="paragraph" w:styleId="Topptekst">
    <w:name w:val="header"/>
    <w:basedOn w:val="Normal"/>
    <w:link w:val="TopptekstTegn"/>
    <w:unhideWhenUsed/>
    <w:rsid w:val="00552AAC"/>
    <w:pPr>
      <w:tabs>
        <w:tab w:val="center" w:pos="4536"/>
        <w:tab w:val="right" w:pos="9072"/>
      </w:tabs>
      <w:spacing w:after="0" w:line="240" w:lineRule="auto"/>
    </w:pPr>
  </w:style>
  <w:style w:type="character" w:customStyle="1" w:styleId="TopptekstTegn">
    <w:name w:val="Topptekst Tegn"/>
    <w:basedOn w:val="Standardskriftforavsnitt"/>
    <w:link w:val="Topptekst"/>
    <w:rsid w:val="00552AAC"/>
  </w:style>
  <w:style w:type="paragraph" w:styleId="Bunntekst">
    <w:name w:val="footer"/>
    <w:basedOn w:val="Normal"/>
    <w:link w:val="BunntekstTegn"/>
    <w:uiPriority w:val="99"/>
    <w:unhideWhenUsed/>
    <w:rsid w:val="00552A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AAC"/>
  </w:style>
  <w:style w:type="paragraph" w:styleId="Bobletekst">
    <w:name w:val="Balloon Text"/>
    <w:basedOn w:val="Normal"/>
    <w:link w:val="BobletekstTegn"/>
    <w:uiPriority w:val="99"/>
    <w:semiHidden/>
    <w:unhideWhenUsed/>
    <w:rsid w:val="00552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AAC"/>
    <w:rPr>
      <w:rFonts w:ascii="Tahoma" w:hAnsi="Tahoma" w:cs="Tahoma"/>
      <w:sz w:val="16"/>
      <w:szCs w:val="16"/>
    </w:rPr>
  </w:style>
  <w:style w:type="table" w:styleId="Tabellrutenett">
    <w:name w:val="Table Grid"/>
    <w:basedOn w:val="Vanligtabell"/>
    <w:uiPriority w:val="59"/>
    <w:rsid w:val="004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F17C3"/>
    <w:rPr>
      <w:rFonts w:cs="Times New Roman"/>
      <w:sz w:val="16"/>
      <w:szCs w:val="16"/>
    </w:rPr>
  </w:style>
  <w:style w:type="character" w:styleId="Hyperkobling">
    <w:name w:val="Hyperlink"/>
    <w:basedOn w:val="Standardskriftforavsnitt"/>
    <w:uiPriority w:val="99"/>
    <w:unhideWhenUsed/>
    <w:rsid w:val="005E1AB9"/>
    <w:rPr>
      <w:rFonts w:cs="Times New Roman"/>
      <w:color w:val="0000FF" w:themeColor="hyperlink"/>
      <w:u w:val="single"/>
    </w:rPr>
  </w:style>
  <w:style w:type="paragraph" w:styleId="Merknadstekst">
    <w:name w:val="annotation text"/>
    <w:basedOn w:val="Normal"/>
    <w:link w:val="MerknadstekstTegn"/>
    <w:uiPriority w:val="99"/>
    <w:semiHidden/>
    <w:unhideWhenUsed/>
    <w:rsid w:val="005E1AB9"/>
    <w:pPr>
      <w:spacing w:after="160" w:line="240" w:lineRule="auto"/>
    </w:pPr>
    <w:rPr>
      <w:rFonts w:ascii="Calibri" w:eastAsia="Times New Roman" w:hAnsi="Calibri" w:cs="Times New Roman"/>
      <w:sz w:val="20"/>
      <w:szCs w:val="20"/>
    </w:rPr>
  </w:style>
  <w:style w:type="character" w:customStyle="1" w:styleId="MerknadstekstTegn">
    <w:name w:val="Merknadstekst Tegn"/>
    <w:basedOn w:val="Standardskriftforavsnitt"/>
    <w:link w:val="Merknadstekst"/>
    <w:uiPriority w:val="99"/>
    <w:semiHidden/>
    <w:rsid w:val="005E1AB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2322">
      <w:bodyDiv w:val="1"/>
      <w:marLeft w:val="0"/>
      <w:marRight w:val="0"/>
      <w:marTop w:val="0"/>
      <w:marBottom w:val="0"/>
      <w:divBdr>
        <w:top w:val="none" w:sz="0" w:space="0" w:color="auto"/>
        <w:left w:val="none" w:sz="0" w:space="0" w:color="auto"/>
        <w:bottom w:val="none" w:sz="0" w:space="0" w:color="auto"/>
        <w:right w:val="none" w:sz="0" w:space="0" w:color="auto"/>
      </w:divBdr>
    </w:div>
    <w:div w:id="143205830">
      <w:bodyDiv w:val="1"/>
      <w:marLeft w:val="0"/>
      <w:marRight w:val="0"/>
      <w:marTop w:val="0"/>
      <w:marBottom w:val="0"/>
      <w:divBdr>
        <w:top w:val="none" w:sz="0" w:space="0" w:color="auto"/>
        <w:left w:val="none" w:sz="0" w:space="0" w:color="auto"/>
        <w:bottom w:val="none" w:sz="0" w:space="0" w:color="auto"/>
        <w:right w:val="none" w:sz="0" w:space="0" w:color="auto"/>
      </w:divBdr>
    </w:div>
    <w:div w:id="226843090">
      <w:bodyDiv w:val="1"/>
      <w:marLeft w:val="0"/>
      <w:marRight w:val="0"/>
      <w:marTop w:val="0"/>
      <w:marBottom w:val="0"/>
      <w:divBdr>
        <w:top w:val="none" w:sz="0" w:space="0" w:color="auto"/>
        <w:left w:val="none" w:sz="0" w:space="0" w:color="auto"/>
        <w:bottom w:val="none" w:sz="0" w:space="0" w:color="auto"/>
        <w:right w:val="none" w:sz="0" w:space="0" w:color="auto"/>
      </w:divBdr>
    </w:div>
    <w:div w:id="332340058">
      <w:bodyDiv w:val="1"/>
      <w:marLeft w:val="0"/>
      <w:marRight w:val="0"/>
      <w:marTop w:val="0"/>
      <w:marBottom w:val="0"/>
      <w:divBdr>
        <w:top w:val="none" w:sz="0" w:space="0" w:color="auto"/>
        <w:left w:val="none" w:sz="0" w:space="0" w:color="auto"/>
        <w:bottom w:val="none" w:sz="0" w:space="0" w:color="auto"/>
        <w:right w:val="none" w:sz="0" w:space="0" w:color="auto"/>
      </w:divBdr>
    </w:div>
    <w:div w:id="338459940">
      <w:bodyDiv w:val="1"/>
      <w:marLeft w:val="0"/>
      <w:marRight w:val="0"/>
      <w:marTop w:val="0"/>
      <w:marBottom w:val="0"/>
      <w:divBdr>
        <w:top w:val="none" w:sz="0" w:space="0" w:color="auto"/>
        <w:left w:val="none" w:sz="0" w:space="0" w:color="auto"/>
        <w:bottom w:val="none" w:sz="0" w:space="0" w:color="auto"/>
        <w:right w:val="none" w:sz="0" w:space="0" w:color="auto"/>
      </w:divBdr>
    </w:div>
    <w:div w:id="364722455">
      <w:bodyDiv w:val="1"/>
      <w:marLeft w:val="0"/>
      <w:marRight w:val="0"/>
      <w:marTop w:val="0"/>
      <w:marBottom w:val="0"/>
      <w:divBdr>
        <w:top w:val="none" w:sz="0" w:space="0" w:color="auto"/>
        <w:left w:val="none" w:sz="0" w:space="0" w:color="auto"/>
        <w:bottom w:val="none" w:sz="0" w:space="0" w:color="auto"/>
        <w:right w:val="none" w:sz="0" w:space="0" w:color="auto"/>
      </w:divBdr>
    </w:div>
    <w:div w:id="437413958">
      <w:bodyDiv w:val="1"/>
      <w:marLeft w:val="0"/>
      <w:marRight w:val="0"/>
      <w:marTop w:val="0"/>
      <w:marBottom w:val="0"/>
      <w:divBdr>
        <w:top w:val="none" w:sz="0" w:space="0" w:color="auto"/>
        <w:left w:val="none" w:sz="0" w:space="0" w:color="auto"/>
        <w:bottom w:val="none" w:sz="0" w:space="0" w:color="auto"/>
        <w:right w:val="none" w:sz="0" w:space="0" w:color="auto"/>
      </w:divBdr>
    </w:div>
    <w:div w:id="560294049">
      <w:bodyDiv w:val="1"/>
      <w:marLeft w:val="0"/>
      <w:marRight w:val="0"/>
      <w:marTop w:val="0"/>
      <w:marBottom w:val="0"/>
      <w:divBdr>
        <w:top w:val="none" w:sz="0" w:space="0" w:color="auto"/>
        <w:left w:val="none" w:sz="0" w:space="0" w:color="auto"/>
        <w:bottom w:val="none" w:sz="0" w:space="0" w:color="auto"/>
        <w:right w:val="none" w:sz="0" w:space="0" w:color="auto"/>
      </w:divBdr>
    </w:div>
    <w:div w:id="690187775">
      <w:bodyDiv w:val="1"/>
      <w:marLeft w:val="0"/>
      <w:marRight w:val="0"/>
      <w:marTop w:val="0"/>
      <w:marBottom w:val="0"/>
      <w:divBdr>
        <w:top w:val="none" w:sz="0" w:space="0" w:color="auto"/>
        <w:left w:val="none" w:sz="0" w:space="0" w:color="auto"/>
        <w:bottom w:val="none" w:sz="0" w:space="0" w:color="auto"/>
        <w:right w:val="none" w:sz="0" w:space="0" w:color="auto"/>
      </w:divBdr>
    </w:div>
    <w:div w:id="1006245659">
      <w:bodyDiv w:val="1"/>
      <w:marLeft w:val="0"/>
      <w:marRight w:val="0"/>
      <w:marTop w:val="0"/>
      <w:marBottom w:val="0"/>
      <w:divBdr>
        <w:top w:val="none" w:sz="0" w:space="0" w:color="auto"/>
        <w:left w:val="none" w:sz="0" w:space="0" w:color="auto"/>
        <w:bottom w:val="none" w:sz="0" w:space="0" w:color="auto"/>
        <w:right w:val="none" w:sz="0" w:space="0" w:color="auto"/>
      </w:divBdr>
    </w:div>
    <w:div w:id="1158885239">
      <w:bodyDiv w:val="1"/>
      <w:marLeft w:val="0"/>
      <w:marRight w:val="0"/>
      <w:marTop w:val="0"/>
      <w:marBottom w:val="0"/>
      <w:divBdr>
        <w:top w:val="none" w:sz="0" w:space="0" w:color="auto"/>
        <w:left w:val="none" w:sz="0" w:space="0" w:color="auto"/>
        <w:bottom w:val="none" w:sz="0" w:space="0" w:color="auto"/>
        <w:right w:val="none" w:sz="0" w:space="0" w:color="auto"/>
      </w:divBdr>
    </w:div>
    <w:div w:id="1236014880">
      <w:bodyDiv w:val="1"/>
      <w:marLeft w:val="0"/>
      <w:marRight w:val="0"/>
      <w:marTop w:val="0"/>
      <w:marBottom w:val="0"/>
      <w:divBdr>
        <w:top w:val="none" w:sz="0" w:space="0" w:color="auto"/>
        <w:left w:val="none" w:sz="0" w:space="0" w:color="auto"/>
        <w:bottom w:val="none" w:sz="0" w:space="0" w:color="auto"/>
        <w:right w:val="none" w:sz="0" w:space="0" w:color="auto"/>
      </w:divBdr>
    </w:div>
    <w:div w:id="1344548265">
      <w:bodyDiv w:val="1"/>
      <w:marLeft w:val="0"/>
      <w:marRight w:val="0"/>
      <w:marTop w:val="0"/>
      <w:marBottom w:val="0"/>
      <w:divBdr>
        <w:top w:val="none" w:sz="0" w:space="0" w:color="auto"/>
        <w:left w:val="none" w:sz="0" w:space="0" w:color="auto"/>
        <w:bottom w:val="none" w:sz="0" w:space="0" w:color="auto"/>
        <w:right w:val="none" w:sz="0" w:space="0" w:color="auto"/>
      </w:divBdr>
    </w:div>
    <w:div w:id="1368488538">
      <w:bodyDiv w:val="1"/>
      <w:marLeft w:val="0"/>
      <w:marRight w:val="0"/>
      <w:marTop w:val="0"/>
      <w:marBottom w:val="0"/>
      <w:divBdr>
        <w:top w:val="none" w:sz="0" w:space="0" w:color="auto"/>
        <w:left w:val="none" w:sz="0" w:space="0" w:color="auto"/>
        <w:bottom w:val="none" w:sz="0" w:space="0" w:color="auto"/>
        <w:right w:val="none" w:sz="0" w:space="0" w:color="auto"/>
      </w:divBdr>
    </w:div>
    <w:div w:id="1597982664">
      <w:bodyDiv w:val="1"/>
      <w:marLeft w:val="0"/>
      <w:marRight w:val="0"/>
      <w:marTop w:val="0"/>
      <w:marBottom w:val="0"/>
      <w:divBdr>
        <w:top w:val="none" w:sz="0" w:space="0" w:color="auto"/>
        <w:left w:val="none" w:sz="0" w:space="0" w:color="auto"/>
        <w:bottom w:val="none" w:sz="0" w:space="0" w:color="auto"/>
        <w:right w:val="none" w:sz="0" w:space="0" w:color="auto"/>
      </w:divBdr>
    </w:div>
    <w:div w:id="1731032663">
      <w:bodyDiv w:val="1"/>
      <w:marLeft w:val="0"/>
      <w:marRight w:val="0"/>
      <w:marTop w:val="0"/>
      <w:marBottom w:val="0"/>
      <w:divBdr>
        <w:top w:val="none" w:sz="0" w:space="0" w:color="auto"/>
        <w:left w:val="none" w:sz="0" w:space="0" w:color="auto"/>
        <w:bottom w:val="none" w:sz="0" w:space="0" w:color="auto"/>
        <w:right w:val="none" w:sz="0" w:space="0" w:color="auto"/>
      </w:divBdr>
    </w:div>
    <w:div w:id="1867282484">
      <w:bodyDiv w:val="1"/>
      <w:marLeft w:val="0"/>
      <w:marRight w:val="0"/>
      <w:marTop w:val="0"/>
      <w:marBottom w:val="0"/>
      <w:divBdr>
        <w:top w:val="none" w:sz="0" w:space="0" w:color="auto"/>
        <w:left w:val="none" w:sz="0" w:space="0" w:color="auto"/>
        <w:bottom w:val="none" w:sz="0" w:space="0" w:color="auto"/>
        <w:right w:val="none" w:sz="0" w:space="0" w:color="auto"/>
      </w:divBdr>
    </w:div>
    <w:div w:id="1891067346">
      <w:bodyDiv w:val="1"/>
      <w:marLeft w:val="0"/>
      <w:marRight w:val="0"/>
      <w:marTop w:val="0"/>
      <w:marBottom w:val="0"/>
      <w:divBdr>
        <w:top w:val="none" w:sz="0" w:space="0" w:color="auto"/>
        <w:left w:val="none" w:sz="0" w:space="0" w:color="auto"/>
        <w:bottom w:val="none" w:sz="0" w:space="0" w:color="auto"/>
        <w:right w:val="none" w:sz="0" w:space="0" w:color="auto"/>
      </w:divBdr>
    </w:div>
    <w:div w:id="21360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07DD4.D0106AE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F333-097F-4642-B1E0-F779D604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772</Words>
  <Characters>4097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Jonsdatter Sundland</dc:creator>
  <cp:lastModifiedBy>Hilde Pedersen Buraas</cp:lastModifiedBy>
  <cp:revision>32</cp:revision>
  <cp:lastPrinted>2019-04-24T06:40:00Z</cp:lastPrinted>
  <dcterms:created xsi:type="dcterms:W3CDTF">2021-09-23T13:25:00Z</dcterms:created>
  <dcterms:modified xsi:type="dcterms:W3CDTF">2021-09-29T13:34:00Z</dcterms:modified>
</cp:coreProperties>
</file>